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F7E" w:rsidRPr="003D6F7E" w:rsidRDefault="003D6F7E" w:rsidP="003D6F7E">
      <w:pPr>
        <w:spacing w:after="0" w:line="240" w:lineRule="auto"/>
        <w:jc w:val="center"/>
        <w:rPr>
          <w:rFonts w:ascii="Times New Roman" w:eastAsia="Times New Roman" w:hAnsi="Times New Roman" w:cs="Times New Roman"/>
          <w:lang w:eastAsia="pl-PL"/>
        </w:rPr>
      </w:pPr>
      <w:r w:rsidRPr="003D6F7E">
        <w:rPr>
          <w:rFonts w:ascii="Times New Roman" w:eastAsia="Times New Roman" w:hAnsi="Times New Roman" w:cs="Times New Roman"/>
          <w:color w:val="000000"/>
          <w:sz w:val="27"/>
          <w:szCs w:val="27"/>
          <w:lang w:eastAsia="pl-PL"/>
        </w:rPr>
        <w:t>Ogłoszenie nr 549712-N-2019 z dnia 2019-05-20 r. </w:t>
      </w:r>
      <w:r w:rsidRPr="003D6F7E">
        <w:rPr>
          <w:rFonts w:ascii="Times New Roman" w:eastAsia="Times New Roman" w:hAnsi="Times New Roman" w:cs="Times New Roman"/>
          <w:color w:val="000000"/>
          <w:lang w:eastAsia="pl-PL"/>
        </w:rPr>
        <w:br/>
      </w:r>
    </w:p>
    <w:p w:rsidR="003D6F7E" w:rsidRDefault="003D6F7E" w:rsidP="003D6F7E">
      <w:pPr>
        <w:spacing w:after="0" w:line="450" w:lineRule="atLeast"/>
        <w:jc w:val="center"/>
        <w:rPr>
          <w:rFonts w:ascii="Times New Roman" w:eastAsia="Times New Roman" w:hAnsi="Times New Roman" w:cs="Times New Roman"/>
          <w:b/>
          <w:bCs/>
          <w:color w:val="000000"/>
          <w:lang w:eastAsia="pl-PL"/>
        </w:rPr>
      </w:pPr>
      <w:r w:rsidRPr="003D6F7E">
        <w:rPr>
          <w:rFonts w:ascii="Times New Roman" w:eastAsia="Times New Roman" w:hAnsi="Times New Roman" w:cs="Times New Roman"/>
          <w:b/>
          <w:bCs/>
          <w:color w:val="000000"/>
          <w:sz w:val="32"/>
          <w:szCs w:val="32"/>
          <w:lang w:eastAsia="pl-PL"/>
        </w:rPr>
        <w:t>Gmina: Modernizacja indywidualnych źródeł ciepła w Dąbrowie Białostockiej</w:t>
      </w:r>
      <w:r w:rsidRPr="003D6F7E">
        <w:rPr>
          <w:rFonts w:ascii="Times New Roman" w:eastAsia="Times New Roman" w:hAnsi="Times New Roman" w:cs="Times New Roman"/>
          <w:b/>
          <w:bCs/>
          <w:color w:val="000000"/>
          <w:lang w:eastAsia="pl-PL"/>
        </w:rPr>
        <w:br/>
        <w:t xml:space="preserve">OGŁOSZENIE O ZAMÓWIENIU </w:t>
      </w:r>
      <w:r>
        <w:rPr>
          <w:rFonts w:ascii="Times New Roman" w:eastAsia="Times New Roman" w:hAnsi="Times New Roman" w:cs="Times New Roman"/>
          <w:b/>
          <w:bCs/>
          <w:color w:val="000000"/>
          <w:lang w:eastAsia="pl-PL"/>
        </w:rPr>
        <w:t>–</w:t>
      </w:r>
      <w:r w:rsidRPr="003D6F7E">
        <w:rPr>
          <w:rFonts w:ascii="Times New Roman" w:eastAsia="Times New Roman" w:hAnsi="Times New Roman" w:cs="Times New Roman"/>
          <w:b/>
          <w:bCs/>
          <w:color w:val="000000"/>
          <w:lang w:eastAsia="pl-PL"/>
        </w:rPr>
        <w:t> Dostawy</w:t>
      </w:r>
    </w:p>
    <w:p w:rsidR="003D6F7E" w:rsidRPr="003D6F7E" w:rsidRDefault="003D6F7E" w:rsidP="003D6F7E">
      <w:pPr>
        <w:spacing w:after="0" w:line="450" w:lineRule="atLeast"/>
        <w:jc w:val="center"/>
        <w:rPr>
          <w:rFonts w:ascii="Times New Roman" w:eastAsia="Times New Roman" w:hAnsi="Times New Roman" w:cs="Times New Roman"/>
          <w:b/>
          <w:bCs/>
          <w:color w:val="000000"/>
          <w:lang w:eastAsia="pl-PL"/>
        </w:rPr>
      </w:pP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Zamieszczanie ogłoszenia:</w:t>
      </w:r>
      <w:r w:rsidRPr="003D6F7E">
        <w:rPr>
          <w:rFonts w:ascii="Times New Roman" w:eastAsia="Times New Roman" w:hAnsi="Times New Roman" w:cs="Times New Roman"/>
          <w:color w:val="000000"/>
          <w:lang w:eastAsia="pl-PL"/>
        </w:rPr>
        <w:t> Zamieszczanie obowiązkowe</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Ogłoszenie dotyczy:</w:t>
      </w:r>
      <w:r w:rsidRPr="003D6F7E">
        <w:rPr>
          <w:rFonts w:ascii="Times New Roman" w:eastAsia="Times New Roman" w:hAnsi="Times New Roman" w:cs="Times New Roman"/>
          <w:color w:val="000000"/>
          <w:lang w:eastAsia="pl-PL"/>
        </w:rPr>
        <w:t> Zamówienia publicznego</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Zamówienie dotyczy projektu lub programu współfinansowanego ze środków Unii Europejskiej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Tak</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Nazwa projektu lub programu</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t>RPO WP 2014 - 2020</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Nie</w:t>
      </w:r>
      <w:r w:rsidRPr="003D6F7E">
        <w:rPr>
          <w:rFonts w:ascii="Times New Roman" w:eastAsia="Times New Roman" w:hAnsi="Times New Roman" w:cs="Times New Roman"/>
          <w:color w:val="000000"/>
          <w:lang w:eastAsia="pl-PL"/>
        </w:rPr>
        <w:br/>
        <w:t xml:space="preserve">Należy podać minimalny procentowy wskaźnik zatrudnienia osób należących do jednej lub więcej kategorii, o których mowa w art. 22 ust. 2 ustawy </w:t>
      </w:r>
      <w:proofErr w:type="spellStart"/>
      <w:r w:rsidRPr="003D6F7E">
        <w:rPr>
          <w:rFonts w:ascii="Times New Roman" w:eastAsia="Times New Roman" w:hAnsi="Times New Roman" w:cs="Times New Roman"/>
          <w:color w:val="000000"/>
          <w:lang w:eastAsia="pl-PL"/>
        </w:rPr>
        <w:t>Pzp</w:t>
      </w:r>
      <w:proofErr w:type="spellEnd"/>
      <w:r w:rsidRPr="003D6F7E">
        <w:rPr>
          <w:rFonts w:ascii="Times New Roman" w:eastAsia="Times New Roman" w:hAnsi="Times New Roman" w:cs="Times New Roman"/>
          <w:color w:val="000000"/>
          <w:lang w:eastAsia="pl-PL"/>
        </w:rPr>
        <w:t>, nie mniejszy niż 30%, osób zatrudnionych przez zakłady pracy chronionej lub wykonawców albo ich jednostki (w %) </w:t>
      </w:r>
      <w:r w:rsidRPr="003D6F7E">
        <w:rPr>
          <w:rFonts w:ascii="Times New Roman" w:eastAsia="Times New Roman" w:hAnsi="Times New Roman" w:cs="Times New Roman"/>
          <w:color w:val="000000"/>
          <w:lang w:eastAsia="pl-PL"/>
        </w:rPr>
        <w:br/>
      </w:r>
    </w:p>
    <w:p w:rsidR="003D6F7E" w:rsidRPr="003D6F7E" w:rsidRDefault="003D6F7E" w:rsidP="003D6F7E">
      <w:pPr>
        <w:spacing w:after="0" w:line="450" w:lineRule="atLeast"/>
        <w:rPr>
          <w:rFonts w:ascii="Times New Roman" w:eastAsia="Times New Roman" w:hAnsi="Times New Roman" w:cs="Times New Roman"/>
          <w:b/>
          <w:bCs/>
          <w:color w:val="000000"/>
          <w:lang w:eastAsia="pl-PL"/>
        </w:rPr>
      </w:pPr>
      <w:r w:rsidRPr="003D6F7E">
        <w:rPr>
          <w:rFonts w:ascii="Times New Roman" w:eastAsia="Times New Roman" w:hAnsi="Times New Roman" w:cs="Times New Roman"/>
          <w:b/>
          <w:bCs/>
          <w:color w:val="000000"/>
          <w:u w:val="single"/>
          <w:lang w:eastAsia="pl-PL"/>
        </w:rPr>
        <w:t>SEKCJA I: ZAMAWIAJĄCY</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Postępowanie przeprowadza centralny zamawiający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Nie</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Postępowanie przeprowadza podmiot, któremu zamawiający powierzył/powierzyli przeprowadzenie postępowania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Nie</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Informacje na temat podmiotu któremu zamawiający powierzył/powierzyli prowadzenie postępowania:</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Postępowanie jest przeprowadzane wspólnie przez zamawiających</w:t>
      </w:r>
      <w:r w:rsidRPr="003D6F7E">
        <w:rPr>
          <w:rFonts w:ascii="Times New Roman" w:eastAsia="Times New Roman" w:hAnsi="Times New Roman" w:cs="Times New Roman"/>
          <w:color w:val="000000"/>
          <w:lang w:eastAsia="pl-PL"/>
        </w:rPr>
        <w:t>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Nie</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lastRenderedPageBreak/>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color w:val="000000"/>
          <w:lang w:eastAsia="pl-PL"/>
        </w:rPr>
        <w:t>ów wraz z danymi do kontaktów: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Postępowanie jest przeprowadzane wspólnie z zamawiającymi z innych państw członkowskich Unii Europejskiej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Nie</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W przypadku przeprowadzania postępowania wspólnie z zamawiającymi z innych państw członkowskich Unii Europejskiej – mające zastosowanie krajowe prawo zamówień publicznych:</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Informacje dodatkowe:</w:t>
      </w:r>
      <w:r w:rsidRPr="003D6F7E">
        <w:rPr>
          <w:rFonts w:ascii="Times New Roman" w:eastAsia="Times New Roman" w:hAnsi="Times New Roman" w:cs="Times New Roman"/>
          <w:color w:val="000000"/>
          <w:lang w:eastAsia="pl-PL"/>
        </w:rPr>
        <w:t>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 1) NAZWA I ADRES: </w:t>
      </w:r>
      <w:r w:rsidRPr="003D6F7E">
        <w:rPr>
          <w:rFonts w:ascii="Times New Roman" w:eastAsia="Times New Roman" w:hAnsi="Times New Roman" w:cs="Times New Roman"/>
          <w:color w:val="000000"/>
          <w:lang w:eastAsia="pl-PL"/>
        </w:rPr>
        <w:t>Gmina, krajowy numer identyfikacyjny 52736800000000, ul. ul. Solidarności  1 , 16-200  Dąbrowa Białostocka, woj. podlaskie, państwo Polska, tel. 085 7121100 do 101, e-mail dabrowab@beep.pl, faks 857 121 017. </w:t>
      </w:r>
      <w:r w:rsidRPr="003D6F7E">
        <w:rPr>
          <w:rFonts w:ascii="Times New Roman" w:eastAsia="Times New Roman" w:hAnsi="Times New Roman" w:cs="Times New Roman"/>
          <w:color w:val="000000"/>
          <w:lang w:eastAsia="pl-PL"/>
        </w:rPr>
        <w:br/>
        <w:t>Adres strony internetowej (URL): www.dabrowa-bial.pl </w:t>
      </w:r>
      <w:r w:rsidRPr="003D6F7E">
        <w:rPr>
          <w:rFonts w:ascii="Times New Roman" w:eastAsia="Times New Roman" w:hAnsi="Times New Roman" w:cs="Times New Roman"/>
          <w:color w:val="000000"/>
          <w:lang w:eastAsia="pl-PL"/>
        </w:rPr>
        <w:br/>
        <w:t>Adres profilu nabywcy: </w:t>
      </w:r>
      <w:r w:rsidRPr="003D6F7E">
        <w:rPr>
          <w:rFonts w:ascii="Times New Roman" w:eastAsia="Times New Roman" w:hAnsi="Times New Roman" w:cs="Times New Roman"/>
          <w:color w:val="000000"/>
          <w:lang w:eastAsia="pl-PL"/>
        </w:rPr>
        <w:br/>
        <w:t>Adres strony internetowej pod którym można uzyskać dostęp do narzędzi i urządzeń lub formatów plików, które nie są ogólnie dostępne</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 2) RODZAJ ZAMAWIAJĄCEGO: </w:t>
      </w:r>
      <w:r>
        <w:rPr>
          <w:rFonts w:ascii="Times New Roman" w:eastAsia="Times New Roman" w:hAnsi="Times New Roman" w:cs="Times New Roman"/>
          <w:color w:val="000000"/>
          <w:lang w:eastAsia="pl-PL"/>
        </w:rPr>
        <w:t>Administracja samorządowa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I.3) WSPÓLNE UDZIELANIE ZAMÓWIENIA </w:t>
      </w:r>
      <w:r w:rsidRPr="003D6F7E">
        <w:rPr>
          <w:rFonts w:ascii="Times New Roman" w:eastAsia="Times New Roman" w:hAnsi="Times New Roman" w:cs="Times New Roman"/>
          <w:b/>
          <w:bCs/>
          <w:i/>
          <w:iCs/>
          <w:color w:val="000000"/>
          <w:lang w:eastAsia="pl-PL"/>
        </w:rPr>
        <w:t>(jeżeli dotyczy)</w:t>
      </w:r>
      <w:r w:rsidRPr="003D6F7E">
        <w:rPr>
          <w:rFonts w:ascii="Times New Roman" w:eastAsia="Times New Roman" w:hAnsi="Times New Roman" w:cs="Times New Roman"/>
          <w:b/>
          <w:bCs/>
          <w:color w:val="000000"/>
          <w:lang w:eastAsia="pl-PL"/>
        </w:rPr>
        <w:t>:</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color w:val="000000"/>
          <w:lang w:eastAsia="pl-PL"/>
        </w:rPr>
        <w:t>cz pozostałych zamawiających):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I.4) KOMUNIKACJA: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Nieograniczony, pełny i bezpośredni dostęp do dokumentów z postępowania można uzyskać pod adresem (URL)</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Tak </w:t>
      </w:r>
      <w:r w:rsidRPr="003D6F7E">
        <w:rPr>
          <w:rFonts w:ascii="Times New Roman" w:eastAsia="Times New Roman" w:hAnsi="Times New Roman" w:cs="Times New Roman"/>
          <w:color w:val="000000"/>
          <w:lang w:eastAsia="pl-PL"/>
        </w:rPr>
        <w:br/>
        <w:t>www.dabrowa-bial.pl</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Adres strony internetowej, na której zamieszczona będzie specyfikacja istotnych warunków zamówienia</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lastRenderedPageBreak/>
        <w:t>Tak </w:t>
      </w:r>
      <w:r w:rsidRPr="003D6F7E">
        <w:rPr>
          <w:rFonts w:ascii="Times New Roman" w:eastAsia="Times New Roman" w:hAnsi="Times New Roman" w:cs="Times New Roman"/>
          <w:color w:val="000000"/>
          <w:lang w:eastAsia="pl-PL"/>
        </w:rPr>
        <w:br/>
        <w:t>www.dabrowa-bial.pl</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Dostęp do dokumentów z postępowania jest ograniczony - więcej informacji można uzyskać pod adresem</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Nie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Oferty lub wnioski o dopuszczenie do udziału w postępowaniu należy przesyłać:</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Elektronicznie</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Nie </w:t>
      </w:r>
      <w:r w:rsidRPr="003D6F7E">
        <w:rPr>
          <w:rFonts w:ascii="Times New Roman" w:eastAsia="Times New Roman" w:hAnsi="Times New Roman" w:cs="Times New Roman"/>
          <w:color w:val="000000"/>
          <w:lang w:eastAsia="pl-PL"/>
        </w:rPr>
        <w:br/>
        <w:t>adres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Dopuszczone jest przesłanie ofert lub wniosków o dopuszczenie do udziału w postępowaniu w inny sposób:</w:t>
      </w:r>
      <w:r>
        <w:rPr>
          <w:rFonts w:ascii="Times New Roman" w:eastAsia="Times New Roman" w:hAnsi="Times New Roman" w:cs="Times New Roman"/>
          <w:color w:val="000000"/>
          <w:lang w:eastAsia="pl-PL"/>
        </w:rPr>
        <w:t> </w:t>
      </w:r>
      <w:r>
        <w:rPr>
          <w:rFonts w:ascii="Times New Roman" w:eastAsia="Times New Roman" w:hAnsi="Times New Roman" w:cs="Times New Roman"/>
          <w:color w:val="000000"/>
          <w:lang w:eastAsia="pl-PL"/>
        </w:rPr>
        <w:br/>
        <w:t>Nie </w:t>
      </w:r>
      <w:r>
        <w:rPr>
          <w:rFonts w:ascii="Times New Roman" w:eastAsia="Times New Roman" w:hAnsi="Times New Roman" w:cs="Times New Roman"/>
          <w:color w:val="000000"/>
          <w:lang w:eastAsia="pl-PL"/>
        </w:rPr>
        <w:br/>
        <w:t>Inny sposób: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Wymagane jest przesłanie ofert lub wniosków o dopuszczenie do udziału w postępowaniu w inny sposób:</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t>Tak </w:t>
      </w:r>
      <w:r w:rsidRPr="003D6F7E">
        <w:rPr>
          <w:rFonts w:ascii="Times New Roman" w:eastAsia="Times New Roman" w:hAnsi="Times New Roman" w:cs="Times New Roman"/>
          <w:color w:val="000000"/>
          <w:lang w:eastAsia="pl-PL"/>
        </w:rPr>
        <w:br/>
        <w:t>Inny sposób: </w:t>
      </w:r>
      <w:r w:rsidRPr="003D6F7E">
        <w:rPr>
          <w:rFonts w:ascii="Times New Roman" w:eastAsia="Times New Roman" w:hAnsi="Times New Roman" w:cs="Times New Roman"/>
          <w:color w:val="000000"/>
          <w:lang w:eastAsia="pl-PL"/>
        </w:rPr>
        <w:br/>
        <w:t>w formie pisemnej </w:t>
      </w:r>
      <w:r w:rsidRPr="003D6F7E">
        <w:rPr>
          <w:rFonts w:ascii="Times New Roman" w:eastAsia="Times New Roman" w:hAnsi="Times New Roman" w:cs="Times New Roman"/>
          <w:color w:val="000000"/>
          <w:lang w:eastAsia="pl-PL"/>
        </w:rPr>
        <w:br/>
        <w:t>Adres: </w:t>
      </w:r>
      <w:r w:rsidRPr="003D6F7E">
        <w:rPr>
          <w:rFonts w:ascii="Times New Roman" w:eastAsia="Times New Roman" w:hAnsi="Times New Roman" w:cs="Times New Roman"/>
          <w:color w:val="000000"/>
          <w:lang w:eastAsia="pl-PL"/>
        </w:rPr>
        <w:br/>
        <w:t>Urząd Miejski w Dąbrowie Białostockiej, ul. Solidarności 1, 16 - 200 Dąbrowa Białostocka</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Komunikacja elektroniczna wymaga korzystania z narzędzi i urządzeń lub formatów plików, które nie są ogólnie dostępne</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Nie </w:t>
      </w:r>
      <w:r w:rsidRPr="003D6F7E">
        <w:rPr>
          <w:rFonts w:ascii="Times New Roman" w:eastAsia="Times New Roman" w:hAnsi="Times New Roman" w:cs="Times New Roman"/>
          <w:color w:val="000000"/>
          <w:lang w:eastAsia="pl-PL"/>
        </w:rPr>
        <w:br/>
        <w:t>Nieograniczony, pełny, bezpośredni i bezpłatny dostęp do tych narzędzi można uzyskać pod adresem: (URL) </w:t>
      </w:r>
      <w:r w:rsidRPr="003D6F7E">
        <w:rPr>
          <w:rFonts w:ascii="Times New Roman" w:eastAsia="Times New Roman" w:hAnsi="Times New Roman" w:cs="Times New Roman"/>
          <w:color w:val="000000"/>
          <w:lang w:eastAsia="pl-PL"/>
        </w:rPr>
        <w:br/>
      </w:r>
    </w:p>
    <w:p w:rsidR="003D6F7E" w:rsidRPr="003D6F7E" w:rsidRDefault="003D6F7E" w:rsidP="003D6F7E">
      <w:pPr>
        <w:spacing w:after="0" w:line="450" w:lineRule="atLeast"/>
        <w:rPr>
          <w:rFonts w:ascii="Times New Roman" w:eastAsia="Times New Roman" w:hAnsi="Times New Roman" w:cs="Times New Roman"/>
          <w:b/>
          <w:bCs/>
          <w:color w:val="000000"/>
          <w:lang w:eastAsia="pl-PL"/>
        </w:rPr>
      </w:pPr>
      <w:r w:rsidRPr="003D6F7E">
        <w:rPr>
          <w:rFonts w:ascii="Times New Roman" w:eastAsia="Times New Roman" w:hAnsi="Times New Roman" w:cs="Times New Roman"/>
          <w:b/>
          <w:bCs/>
          <w:color w:val="000000"/>
          <w:u w:val="single"/>
          <w:lang w:eastAsia="pl-PL"/>
        </w:rPr>
        <w:t>SEKCJA II: PRZEDMIOT ZAMÓWIENIA</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II.1) Nazwa nadana zamówieniu przez zamawiającego: </w:t>
      </w:r>
      <w:r w:rsidRPr="003D6F7E">
        <w:rPr>
          <w:rFonts w:ascii="Times New Roman" w:eastAsia="Times New Roman" w:hAnsi="Times New Roman" w:cs="Times New Roman"/>
          <w:color w:val="000000"/>
          <w:lang w:eastAsia="pl-PL"/>
        </w:rPr>
        <w:t>Modernizacja indywidualnych źródeł ciepła w Dąbrowie Białostockiej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Numer referencyjny: </w:t>
      </w:r>
      <w:r w:rsidRPr="003D6F7E">
        <w:rPr>
          <w:rFonts w:ascii="Times New Roman" w:eastAsia="Times New Roman" w:hAnsi="Times New Roman" w:cs="Times New Roman"/>
          <w:color w:val="000000"/>
          <w:lang w:eastAsia="pl-PL"/>
        </w:rPr>
        <w:t>BRG. 271.34.2019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Przed wszczęciem postępowania o udzielenie zamówienia przeprowadzono dialog techniczny </w:t>
      </w:r>
      <w:r w:rsidRPr="003D6F7E">
        <w:rPr>
          <w:rFonts w:ascii="Times New Roman" w:eastAsia="Times New Roman" w:hAnsi="Times New Roman" w:cs="Times New Roman"/>
          <w:color w:val="000000"/>
          <w:lang w:eastAsia="pl-PL"/>
        </w:rPr>
        <w:t>Nie</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lastRenderedPageBreak/>
        <w:t>II.2) Rodzaj zamówienia: </w:t>
      </w:r>
      <w:r w:rsidRPr="003D6F7E">
        <w:rPr>
          <w:rFonts w:ascii="Times New Roman" w:eastAsia="Times New Roman" w:hAnsi="Times New Roman" w:cs="Times New Roman"/>
          <w:color w:val="000000"/>
          <w:lang w:eastAsia="pl-PL"/>
        </w:rPr>
        <w:t>Dostawy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II.3) Informacja o możliwości składania ofert częściowych</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t>Zamówienie podzielone jest na części: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Nie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Oferty lub wnioski o dopuszczenie do udziału w postępowaniu można składać w odniesieniu do:</w:t>
      </w:r>
      <w:r>
        <w:rPr>
          <w:rFonts w:ascii="Times New Roman" w:eastAsia="Times New Roman" w:hAnsi="Times New Roman" w:cs="Times New Roman"/>
          <w:color w:val="000000"/>
          <w:lang w:eastAsia="pl-PL"/>
        </w:rPr>
        <w:t>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Zamawiający zastrzega sobie prawo do udzielenia łącznie następujących części lub grup części:</w:t>
      </w:r>
      <w:r>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r>
      <w:r>
        <w:rPr>
          <w:rFonts w:ascii="Times New Roman" w:eastAsia="Times New Roman" w:hAnsi="Times New Roman" w:cs="Times New Roman"/>
          <w:b/>
          <w:bCs/>
          <w:color w:val="000000"/>
          <w:lang w:eastAsia="pl-PL"/>
        </w:rPr>
        <w:t>Maks</w:t>
      </w:r>
      <w:r w:rsidRPr="003D6F7E">
        <w:rPr>
          <w:rFonts w:ascii="Times New Roman" w:eastAsia="Times New Roman" w:hAnsi="Times New Roman" w:cs="Times New Roman"/>
          <w:b/>
          <w:bCs/>
          <w:color w:val="000000"/>
          <w:lang w:eastAsia="pl-PL"/>
        </w:rPr>
        <w:t>ymalna liczba części zamówienia, na które może zostać udzielone zamówienie jednemu wykonawcy:</w:t>
      </w:r>
      <w:r>
        <w:rPr>
          <w:rFonts w:ascii="Times New Roman" w:eastAsia="Times New Roman" w:hAnsi="Times New Roman" w:cs="Times New Roman"/>
          <w:color w:val="000000"/>
          <w:lang w:eastAsia="pl-PL"/>
        </w:rPr>
        <w:t> </w:t>
      </w:r>
      <w:r>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II.4) Krótki opis przedmiotu zamówienia </w:t>
      </w:r>
      <w:r w:rsidRPr="003D6F7E">
        <w:rPr>
          <w:rFonts w:ascii="Times New Roman" w:eastAsia="Times New Roman" w:hAnsi="Times New Roman" w:cs="Times New Roman"/>
          <w:i/>
          <w:iCs/>
          <w:color w:val="000000"/>
          <w:lang w:eastAsia="pl-PL"/>
        </w:rPr>
        <w:t>(wielkość, zakres, rodzaj i ilość dostaw, usług lub robót budowlanych lub określenie zapotrzebowania i wymagań )</w:t>
      </w:r>
      <w:r w:rsidRPr="003D6F7E">
        <w:rPr>
          <w:rFonts w:ascii="Times New Roman" w:eastAsia="Times New Roman" w:hAnsi="Times New Roman" w:cs="Times New Roman"/>
          <w:b/>
          <w:bCs/>
          <w:color w:val="000000"/>
          <w:lang w:eastAsia="pl-PL"/>
        </w:rPr>
        <w:t> a w przypadku partnerstwa innowacyjnego - określenie zapotrzebowania na innowacyjny produkt, usługę lub roboty budowlane: </w:t>
      </w:r>
      <w:r w:rsidRPr="003D6F7E">
        <w:rPr>
          <w:rFonts w:ascii="Times New Roman" w:eastAsia="Times New Roman" w:hAnsi="Times New Roman" w:cs="Times New Roman"/>
          <w:color w:val="000000"/>
          <w:lang w:eastAsia="pl-PL"/>
        </w:rPr>
        <w:t xml:space="preserve">1. Przedmiotem zamówienia jest dostawa i montaż (12 sztuk) urządzeń wchodzących w skład kotłowni przystosowanych do spalania biomasy w postaci </w:t>
      </w:r>
      <w:proofErr w:type="spellStart"/>
      <w:r w:rsidRPr="003D6F7E">
        <w:rPr>
          <w:rFonts w:ascii="Times New Roman" w:eastAsia="Times New Roman" w:hAnsi="Times New Roman" w:cs="Times New Roman"/>
          <w:color w:val="000000"/>
          <w:lang w:eastAsia="pl-PL"/>
        </w:rPr>
        <w:t>pelletów</w:t>
      </w:r>
      <w:proofErr w:type="spellEnd"/>
      <w:r w:rsidRPr="003D6F7E">
        <w:rPr>
          <w:rFonts w:ascii="Times New Roman" w:eastAsia="Times New Roman" w:hAnsi="Times New Roman" w:cs="Times New Roman"/>
          <w:color w:val="000000"/>
          <w:lang w:eastAsia="pl-PL"/>
        </w:rPr>
        <w:t xml:space="preserve"> drzewnych dla prywatnych budynków mieszkalnych zlokalizowanych na terenie miasta Dąbrowa Białostocka w ramach realizacji projektu „Modernizacja indywidualnych, węglowych źródeł ciepła na terenie miasta Dąbrowa Białostocka”. Przedmiot zamówienia obejmuje: • uzyskanie wymaganych przepisami uzgodnień, pozwoleń, zgłoszeń, itp. • demontaż istniejących urządzeń tworzących kotłownie węglowe, • dostawę elementów składowych i materiałów potrzebnych do realizacji zadania, • montaż urządzeń tworzących kotłownie przystosowane do spalanie </w:t>
      </w:r>
      <w:proofErr w:type="spellStart"/>
      <w:r w:rsidRPr="003D6F7E">
        <w:rPr>
          <w:rFonts w:ascii="Times New Roman" w:eastAsia="Times New Roman" w:hAnsi="Times New Roman" w:cs="Times New Roman"/>
          <w:color w:val="000000"/>
          <w:lang w:eastAsia="pl-PL"/>
        </w:rPr>
        <w:t>pelletów</w:t>
      </w:r>
      <w:proofErr w:type="spellEnd"/>
      <w:r w:rsidRPr="003D6F7E">
        <w:rPr>
          <w:rFonts w:ascii="Times New Roman" w:eastAsia="Times New Roman" w:hAnsi="Times New Roman" w:cs="Times New Roman"/>
          <w:color w:val="000000"/>
          <w:lang w:eastAsia="pl-PL"/>
        </w:rPr>
        <w:t>, • wykonanie wymaganych prób, uruchomienie oraz regulacja parametrów pracy nowych kotłowni, • przeszkolenie użytkowników co do zasad prawidłowej eksploatacji wykonanych kotłowni wraz z opracowaniem instrukcji obsługi i ich przekazaniem właścicielom budynków, • wykonanie i dostarczenie dokumentacji powykonawczej. Szczegółowy zakres inwestycji określony został w załączniku nr 10 do SIWZ – Pr</w:t>
      </w:r>
      <w:r>
        <w:rPr>
          <w:rFonts w:ascii="Times New Roman" w:eastAsia="Times New Roman" w:hAnsi="Times New Roman" w:cs="Times New Roman"/>
          <w:color w:val="000000"/>
          <w:lang w:eastAsia="pl-PL"/>
        </w:rPr>
        <w:t xml:space="preserve">ogram </w:t>
      </w:r>
      <w:proofErr w:type="spellStart"/>
      <w:r>
        <w:rPr>
          <w:rFonts w:ascii="Times New Roman" w:eastAsia="Times New Roman" w:hAnsi="Times New Roman" w:cs="Times New Roman"/>
          <w:color w:val="000000"/>
          <w:lang w:eastAsia="pl-PL"/>
        </w:rPr>
        <w:t>Funkcjonalno</w:t>
      </w:r>
      <w:proofErr w:type="spellEnd"/>
      <w:r>
        <w:rPr>
          <w:rFonts w:ascii="Times New Roman" w:eastAsia="Times New Roman" w:hAnsi="Times New Roman" w:cs="Times New Roman"/>
          <w:color w:val="000000"/>
          <w:lang w:eastAsia="pl-PL"/>
        </w:rPr>
        <w:t xml:space="preserve"> – Użytkowy.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II.5) Główny kod CPV: </w:t>
      </w:r>
      <w:r w:rsidRPr="003D6F7E">
        <w:rPr>
          <w:rFonts w:ascii="Times New Roman" w:eastAsia="Times New Roman" w:hAnsi="Times New Roman" w:cs="Times New Roman"/>
          <w:color w:val="000000"/>
          <w:lang w:eastAsia="pl-PL"/>
        </w:rPr>
        <w:t>45300000-0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Dodatkowe kody CPV:</w:t>
      </w:r>
      <w:r w:rsidRPr="003D6F7E">
        <w:rPr>
          <w:rFonts w:ascii="Times New Roman" w:eastAsia="Times New Roman" w:hAnsi="Times New Roman" w:cs="Times New Roman"/>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3D6F7E" w:rsidRPr="003D6F7E" w:rsidTr="003D6F7E">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r w:rsidRPr="003D6F7E">
              <w:rPr>
                <w:rFonts w:ascii="Times New Roman" w:eastAsia="Times New Roman" w:hAnsi="Times New Roman" w:cs="Times New Roman"/>
                <w:lang w:eastAsia="pl-PL"/>
              </w:rPr>
              <w:t>Kod CPV</w:t>
            </w:r>
          </w:p>
        </w:tc>
      </w:tr>
      <w:tr w:rsidR="003D6F7E" w:rsidRPr="003D6F7E" w:rsidTr="003D6F7E">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r w:rsidRPr="003D6F7E">
              <w:rPr>
                <w:rFonts w:ascii="Times New Roman" w:eastAsia="Times New Roman" w:hAnsi="Times New Roman" w:cs="Times New Roman"/>
                <w:lang w:eastAsia="pl-PL"/>
              </w:rPr>
              <w:t>45330000-9</w:t>
            </w:r>
          </w:p>
        </w:tc>
      </w:tr>
      <w:tr w:rsidR="003D6F7E" w:rsidRPr="003D6F7E" w:rsidTr="003D6F7E">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r w:rsidRPr="003D6F7E">
              <w:rPr>
                <w:rFonts w:ascii="Times New Roman" w:eastAsia="Times New Roman" w:hAnsi="Times New Roman" w:cs="Times New Roman"/>
                <w:lang w:eastAsia="pl-PL"/>
              </w:rPr>
              <w:t>45331000-6</w:t>
            </w:r>
          </w:p>
        </w:tc>
      </w:tr>
      <w:tr w:rsidR="003D6F7E" w:rsidRPr="003D6F7E" w:rsidTr="003D6F7E">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r w:rsidRPr="003D6F7E">
              <w:rPr>
                <w:rFonts w:ascii="Times New Roman" w:eastAsia="Times New Roman" w:hAnsi="Times New Roman" w:cs="Times New Roman"/>
                <w:lang w:eastAsia="pl-PL"/>
              </w:rPr>
              <w:t>45331100-7</w:t>
            </w:r>
          </w:p>
        </w:tc>
      </w:tr>
    </w:tbl>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II.6) Całkowita wartość zamówienia </w:t>
      </w:r>
      <w:r w:rsidRPr="003D6F7E">
        <w:rPr>
          <w:rFonts w:ascii="Times New Roman" w:eastAsia="Times New Roman" w:hAnsi="Times New Roman" w:cs="Times New Roman"/>
          <w:i/>
          <w:iCs/>
          <w:color w:val="000000"/>
          <w:lang w:eastAsia="pl-PL"/>
        </w:rPr>
        <w:t>(jeżeli zamawiający podaje informacje o wartości zamówienia)</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t>Wartość bez VAT: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color w:val="000000"/>
          <w:lang w:eastAsia="pl-PL"/>
        </w:rPr>
        <w:lastRenderedPageBreak/>
        <w:t>Waluta: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i/>
          <w:iCs/>
          <w:color w:val="000000"/>
          <w:lang w:eastAsia="pl-PL"/>
        </w:rPr>
        <w:t>(w przypadku umów ramowych lub dynamicznego systemu zakupów – szacunkowa całkowita maksymalna wartość w całym okresie obowiązywania umowy ramowej lub dynamicznego systemu zakupów)</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 xml:space="preserve">II.7) Czy przewiduje się udzielenie zamówień, o których mowa w art. 67 ust. 1 pkt 6 i 7 lub w art. 134 ust. 6 pkt 3 ustawy </w:t>
      </w:r>
      <w:proofErr w:type="spellStart"/>
      <w:r w:rsidRPr="003D6F7E">
        <w:rPr>
          <w:rFonts w:ascii="Times New Roman" w:eastAsia="Times New Roman" w:hAnsi="Times New Roman" w:cs="Times New Roman"/>
          <w:b/>
          <w:bCs/>
          <w:color w:val="000000"/>
          <w:lang w:eastAsia="pl-PL"/>
        </w:rPr>
        <w:t>Pzp</w:t>
      </w:r>
      <w:proofErr w:type="spellEnd"/>
      <w:r w:rsidRPr="003D6F7E">
        <w:rPr>
          <w:rFonts w:ascii="Times New Roman" w:eastAsia="Times New Roman" w:hAnsi="Times New Roman" w:cs="Times New Roman"/>
          <w:b/>
          <w:bCs/>
          <w:color w:val="000000"/>
          <w:lang w:eastAsia="pl-PL"/>
        </w:rPr>
        <w:t>: </w:t>
      </w:r>
      <w:r w:rsidRPr="003D6F7E">
        <w:rPr>
          <w:rFonts w:ascii="Times New Roman" w:eastAsia="Times New Roman" w:hAnsi="Times New Roman" w:cs="Times New Roman"/>
          <w:color w:val="000000"/>
          <w:lang w:eastAsia="pl-PL"/>
        </w:rPr>
        <w:t>Nie </w:t>
      </w:r>
      <w:r w:rsidRPr="003D6F7E">
        <w:rPr>
          <w:rFonts w:ascii="Times New Roman" w:eastAsia="Times New Roman" w:hAnsi="Times New Roman" w:cs="Times New Roman"/>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3D6F7E">
        <w:rPr>
          <w:rFonts w:ascii="Times New Roman" w:eastAsia="Times New Roman" w:hAnsi="Times New Roman" w:cs="Times New Roman"/>
          <w:color w:val="000000"/>
          <w:lang w:eastAsia="pl-PL"/>
        </w:rPr>
        <w:t>Pzp</w:t>
      </w:r>
      <w:proofErr w:type="spellEnd"/>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II.8) Okres, w którym realizowane będzie zamówienie lub okres, na który została zawarta umowa ramowa lub okres, na który został ustanowiony dynamiczny system zakupów:</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t>miesiącach:   </w:t>
      </w:r>
      <w:r w:rsidRPr="003D6F7E">
        <w:rPr>
          <w:rFonts w:ascii="Times New Roman" w:eastAsia="Times New Roman" w:hAnsi="Times New Roman" w:cs="Times New Roman"/>
          <w:i/>
          <w:iCs/>
          <w:color w:val="000000"/>
          <w:lang w:eastAsia="pl-PL"/>
        </w:rPr>
        <w:t> lub </w:t>
      </w:r>
      <w:r w:rsidRPr="003D6F7E">
        <w:rPr>
          <w:rFonts w:ascii="Times New Roman" w:eastAsia="Times New Roman" w:hAnsi="Times New Roman" w:cs="Times New Roman"/>
          <w:b/>
          <w:bCs/>
          <w:color w:val="000000"/>
          <w:lang w:eastAsia="pl-PL"/>
        </w:rPr>
        <w:t>dniach:</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i/>
          <w:iCs/>
          <w:color w:val="000000"/>
          <w:lang w:eastAsia="pl-PL"/>
        </w:rPr>
        <w:t>lub</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data rozpoczęcia: </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i/>
          <w:iCs/>
          <w:color w:val="000000"/>
          <w:lang w:eastAsia="pl-PL"/>
        </w:rPr>
        <w:t> lub </w:t>
      </w:r>
      <w:r w:rsidRPr="003D6F7E">
        <w:rPr>
          <w:rFonts w:ascii="Times New Roman" w:eastAsia="Times New Roman" w:hAnsi="Times New Roman" w:cs="Times New Roman"/>
          <w:b/>
          <w:bCs/>
          <w:color w:val="000000"/>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2"/>
        <w:gridCol w:w="1411"/>
        <w:gridCol w:w="1551"/>
        <w:gridCol w:w="1588"/>
      </w:tblGrid>
      <w:tr w:rsidR="003D6F7E" w:rsidRPr="003D6F7E" w:rsidTr="003D6F7E">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r w:rsidRPr="003D6F7E">
              <w:rPr>
                <w:rFonts w:ascii="Times New Roman" w:eastAsia="Times New Roman" w:hAnsi="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r w:rsidRPr="003D6F7E">
              <w:rPr>
                <w:rFonts w:ascii="Times New Roman" w:eastAsia="Times New Roman" w:hAnsi="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r w:rsidRPr="003D6F7E">
              <w:rPr>
                <w:rFonts w:ascii="Times New Roman" w:eastAsia="Times New Roman" w:hAnsi="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r w:rsidRPr="003D6F7E">
              <w:rPr>
                <w:rFonts w:ascii="Times New Roman" w:eastAsia="Times New Roman" w:hAnsi="Times New Roman" w:cs="Times New Roman"/>
                <w:lang w:eastAsia="pl-PL"/>
              </w:rPr>
              <w:t>Data zakończenia</w:t>
            </w:r>
          </w:p>
        </w:tc>
      </w:tr>
      <w:tr w:rsidR="003D6F7E" w:rsidRPr="003D6F7E" w:rsidTr="003D6F7E">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r w:rsidRPr="003D6F7E">
              <w:rPr>
                <w:rFonts w:ascii="Times New Roman" w:eastAsia="Times New Roman" w:hAnsi="Times New Roman" w:cs="Times New Roman"/>
                <w:lang w:eastAsia="pl-PL"/>
              </w:rPr>
              <w:t>2019-08-16</w:t>
            </w:r>
          </w:p>
        </w:tc>
      </w:tr>
    </w:tbl>
    <w:p w:rsidR="003D6F7E" w:rsidRDefault="003D6F7E" w:rsidP="003D6F7E">
      <w:pPr>
        <w:spacing w:after="0" w:line="450" w:lineRule="atLeast"/>
        <w:rPr>
          <w:rFonts w:ascii="Times New Roman" w:eastAsia="Times New Roman" w:hAnsi="Times New Roman" w:cs="Times New Roman"/>
          <w:b/>
          <w:bCs/>
          <w:color w:val="000000"/>
          <w:lang w:eastAsia="pl-PL"/>
        </w:rPr>
      </w:pPr>
      <w:r w:rsidRPr="003D6F7E">
        <w:rPr>
          <w:rFonts w:ascii="Times New Roman" w:eastAsia="Times New Roman" w:hAnsi="Times New Roman" w:cs="Times New Roman"/>
          <w:b/>
          <w:bCs/>
          <w:color w:val="000000"/>
          <w:lang w:eastAsia="pl-PL"/>
        </w:rPr>
        <w:t>II.9) Informacje dodatkowe:</w:t>
      </w:r>
    </w:p>
    <w:p w:rsidR="003D6F7E" w:rsidRPr="003D6F7E" w:rsidRDefault="003D6F7E" w:rsidP="003D6F7E">
      <w:pPr>
        <w:spacing w:after="0" w:line="450" w:lineRule="atLeast"/>
        <w:rPr>
          <w:rFonts w:ascii="Times New Roman" w:eastAsia="Times New Roman" w:hAnsi="Times New Roman" w:cs="Times New Roman"/>
          <w:color w:val="000000"/>
          <w:lang w:eastAsia="pl-PL"/>
        </w:rPr>
      </w:pPr>
    </w:p>
    <w:p w:rsidR="003D6F7E" w:rsidRPr="003D6F7E" w:rsidRDefault="003D6F7E" w:rsidP="003D6F7E">
      <w:pPr>
        <w:spacing w:after="0" w:line="450" w:lineRule="atLeast"/>
        <w:rPr>
          <w:rFonts w:ascii="Times New Roman" w:eastAsia="Times New Roman" w:hAnsi="Times New Roman" w:cs="Times New Roman"/>
          <w:b/>
          <w:bCs/>
          <w:color w:val="000000"/>
          <w:lang w:eastAsia="pl-PL"/>
        </w:rPr>
      </w:pPr>
      <w:r w:rsidRPr="003D6F7E">
        <w:rPr>
          <w:rFonts w:ascii="Times New Roman" w:eastAsia="Times New Roman" w:hAnsi="Times New Roman" w:cs="Times New Roman"/>
          <w:b/>
          <w:bCs/>
          <w:color w:val="000000"/>
          <w:u w:val="single"/>
          <w:lang w:eastAsia="pl-PL"/>
        </w:rPr>
        <w:t>SEKCJA III: INFORMACJE O CHARAKTERZE PRAWNYM, EKONOMICZNYM, FINANSOWYM I TECHNICZNYM</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III.1) WARUNKI UDZIAŁU W POSTĘPOWANIU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III.1.1) Kompetencje lub uprawnienia do prowadzenia określonej działalności zawodowej, o ile wynika to z odrębnych przepisów</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t>Określenie warunków: Zamawiający nie określa warunku w tym zakresie. </w:t>
      </w:r>
      <w:r w:rsidRPr="003D6F7E">
        <w:rPr>
          <w:rFonts w:ascii="Times New Roman" w:eastAsia="Times New Roman" w:hAnsi="Times New Roman" w:cs="Times New Roman"/>
          <w:color w:val="000000"/>
          <w:lang w:eastAsia="pl-PL"/>
        </w:rPr>
        <w:br/>
        <w:t>Informacje dodatkowe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III.1.2) Sytuacja finansowa lub ekonomiczna </w:t>
      </w:r>
      <w:r w:rsidRPr="003D6F7E">
        <w:rPr>
          <w:rFonts w:ascii="Times New Roman" w:eastAsia="Times New Roman" w:hAnsi="Times New Roman" w:cs="Times New Roman"/>
          <w:color w:val="000000"/>
          <w:lang w:eastAsia="pl-PL"/>
        </w:rPr>
        <w:br/>
        <w:t>Określenie warunków: Zamawiający nie określa warunku w tym zakresie. </w:t>
      </w:r>
      <w:r w:rsidRPr="003D6F7E">
        <w:rPr>
          <w:rFonts w:ascii="Times New Roman" w:eastAsia="Times New Roman" w:hAnsi="Times New Roman" w:cs="Times New Roman"/>
          <w:color w:val="000000"/>
          <w:lang w:eastAsia="pl-PL"/>
        </w:rPr>
        <w:br/>
        <w:t>Informacje dodatkowe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III.1.3) Zdolność techniczna lub zawodowa </w:t>
      </w:r>
      <w:r w:rsidRPr="003D6F7E">
        <w:rPr>
          <w:rFonts w:ascii="Times New Roman" w:eastAsia="Times New Roman" w:hAnsi="Times New Roman" w:cs="Times New Roman"/>
          <w:color w:val="000000"/>
          <w:lang w:eastAsia="pl-PL"/>
        </w:rPr>
        <w:br/>
        <w:t xml:space="preserve">Określenie warunków: - w okresie ostatnich 3 lat przed upływem terminu składania ofert, a jeżeli okres prowadzenia działalności jest krótszy – w tym okresie, zrealizował co najmniej jedno zamówienie polegające na dostawie wraz z montażem co najmniej 10 sztuk kotłowni przystosowanych do spalania biomasy w postaci </w:t>
      </w:r>
      <w:proofErr w:type="spellStart"/>
      <w:r w:rsidRPr="003D6F7E">
        <w:rPr>
          <w:rFonts w:ascii="Times New Roman" w:eastAsia="Times New Roman" w:hAnsi="Times New Roman" w:cs="Times New Roman"/>
          <w:color w:val="000000"/>
          <w:lang w:eastAsia="pl-PL"/>
        </w:rPr>
        <w:t>pelletów</w:t>
      </w:r>
      <w:proofErr w:type="spellEnd"/>
      <w:r w:rsidRPr="003D6F7E">
        <w:rPr>
          <w:rFonts w:ascii="Times New Roman" w:eastAsia="Times New Roman" w:hAnsi="Times New Roman" w:cs="Times New Roman"/>
          <w:color w:val="000000"/>
          <w:lang w:eastAsia="pl-PL"/>
        </w:rPr>
        <w:t xml:space="preserve"> (w ramach jednego lub kilku kontraktów), Uwaga – </w:t>
      </w:r>
      <w:r w:rsidRPr="003D6F7E">
        <w:rPr>
          <w:rFonts w:ascii="Times New Roman" w:eastAsia="Times New Roman" w:hAnsi="Times New Roman" w:cs="Times New Roman"/>
          <w:color w:val="000000"/>
          <w:lang w:eastAsia="pl-PL"/>
        </w:rPr>
        <w:lastRenderedPageBreak/>
        <w:t>Wykonawcy mogą wykazać się doświadczeniem także wówczas, gdy realizowali wymagane zamówienia także w formule robót budowlanych. - dysponuje w trakcie realizacji zamówienia co najmniej jedną osobą, która będzie pełniła funkcje kierownika budowy przy realizacji niniejszego zamówienia, posiadającą uprawnienia do kierowania robotami budowlanymi w specjalności instalacyjnej w zakresie sieci, instalacji i urządzeń cieplnych, wentylacyjnych, gazowych, wodociągowych i kanalizacyjnych. </w:t>
      </w:r>
      <w:r w:rsidRPr="003D6F7E">
        <w:rPr>
          <w:rFonts w:ascii="Times New Roman" w:eastAsia="Times New Roman" w:hAnsi="Times New Roman" w:cs="Times New Roman"/>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D6F7E">
        <w:rPr>
          <w:rFonts w:ascii="Times New Roman" w:eastAsia="Times New Roman" w:hAnsi="Times New Roman" w:cs="Times New Roman"/>
          <w:color w:val="000000"/>
          <w:lang w:eastAsia="pl-PL"/>
        </w:rPr>
        <w:br/>
        <w:t>Informacje dodatkowe:</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III.2) PODSTAWY WYKLUCZENIA </w:t>
      </w:r>
    </w:p>
    <w:p w:rsid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 xml:space="preserve">III.2.1) Podstawy wykluczenia określone w art. 24 ust. 1 ustawy </w:t>
      </w:r>
      <w:proofErr w:type="spellStart"/>
      <w:r w:rsidRPr="003D6F7E">
        <w:rPr>
          <w:rFonts w:ascii="Times New Roman" w:eastAsia="Times New Roman" w:hAnsi="Times New Roman" w:cs="Times New Roman"/>
          <w:b/>
          <w:bCs/>
          <w:color w:val="000000"/>
          <w:lang w:eastAsia="pl-PL"/>
        </w:rPr>
        <w:t>Pzp</w:t>
      </w:r>
      <w:proofErr w:type="spellEnd"/>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 xml:space="preserve">III.2.2) Zamawiający przewiduje wykluczenie wykonawcy na podstawie art. 24 ust. 5 ustawy </w:t>
      </w:r>
      <w:proofErr w:type="spellStart"/>
      <w:r w:rsidRPr="003D6F7E">
        <w:rPr>
          <w:rFonts w:ascii="Times New Roman" w:eastAsia="Times New Roman" w:hAnsi="Times New Roman" w:cs="Times New Roman"/>
          <w:b/>
          <w:bCs/>
          <w:color w:val="000000"/>
          <w:lang w:eastAsia="pl-PL"/>
        </w:rPr>
        <w:t>Pzp</w:t>
      </w:r>
      <w:proofErr w:type="spellEnd"/>
      <w:r w:rsidRPr="003D6F7E">
        <w:rPr>
          <w:rFonts w:ascii="Times New Roman" w:eastAsia="Times New Roman" w:hAnsi="Times New Roman" w:cs="Times New Roman"/>
          <w:color w:val="000000"/>
          <w:lang w:eastAsia="pl-PL"/>
        </w:rPr>
        <w:t>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 xml:space="preserve">Tak Zamawiający przewiduje następujące fakultatywne podstawy wykluczenia: Tak (podstawa wykluczenia określona w art. 24 </w:t>
      </w:r>
      <w:r>
        <w:rPr>
          <w:rFonts w:ascii="Times New Roman" w:eastAsia="Times New Roman" w:hAnsi="Times New Roman" w:cs="Times New Roman"/>
          <w:color w:val="000000"/>
          <w:lang w:eastAsia="pl-PL"/>
        </w:rPr>
        <w:t xml:space="preserve">ust. 5 pkt 1 ustawy </w:t>
      </w:r>
      <w:proofErr w:type="spellStart"/>
      <w:r>
        <w:rPr>
          <w:rFonts w:ascii="Times New Roman" w:eastAsia="Times New Roman" w:hAnsi="Times New Roman" w:cs="Times New Roman"/>
          <w:color w:val="000000"/>
          <w:lang w:eastAsia="pl-PL"/>
        </w:rPr>
        <w:t>Pzp</w:t>
      </w:r>
      <w:proofErr w:type="spellEnd"/>
      <w:r>
        <w:rPr>
          <w:rFonts w:ascii="Times New Roman" w:eastAsia="Times New Roman" w:hAnsi="Times New Roman" w:cs="Times New Roman"/>
          <w:color w:val="000000"/>
          <w:lang w:eastAsia="pl-PL"/>
        </w:rPr>
        <w:t>) </w:t>
      </w:r>
      <w:r>
        <w:rPr>
          <w:rFonts w:ascii="Times New Roman" w:eastAsia="Times New Roman" w:hAnsi="Times New Roman" w:cs="Times New Roman"/>
          <w:color w:val="000000"/>
          <w:lang w:eastAsia="pl-PL"/>
        </w:rPr>
        <w:br/>
      </w:r>
      <w:r w:rsidRPr="003D6F7E">
        <w:rPr>
          <w:rFonts w:ascii="Times New Roman" w:eastAsia="Times New Roman" w:hAnsi="Times New Roman" w:cs="Times New Roman"/>
          <w:color w:val="000000"/>
          <w:lang w:eastAsia="pl-PL"/>
        </w:rPr>
        <w:t xml:space="preserve">Tak (podstawa wykluczenia określona w art. 24 ust. 5 pkt 8 ustawy </w:t>
      </w:r>
      <w:proofErr w:type="spellStart"/>
      <w:r w:rsidRPr="003D6F7E">
        <w:rPr>
          <w:rFonts w:ascii="Times New Roman" w:eastAsia="Times New Roman" w:hAnsi="Times New Roman" w:cs="Times New Roman"/>
          <w:color w:val="000000"/>
          <w:lang w:eastAsia="pl-PL"/>
        </w:rPr>
        <w:t>Pzp</w:t>
      </w:r>
      <w:proofErr w:type="spellEnd"/>
      <w:r w:rsidRPr="003D6F7E">
        <w:rPr>
          <w:rFonts w:ascii="Times New Roman" w:eastAsia="Times New Roman" w:hAnsi="Times New Roman" w:cs="Times New Roman"/>
          <w:color w:val="000000"/>
          <w:lang w:eastAsia="pl-PL"/>
        </w:rPr>
        <w:t>)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III.3) WYKAZ OŚWIADCZEŃ SKŁADANYCH PRZEZ WYKONAWCĘ W CELU WSTĘPNEGO POTWIERDZENIA, ŻE NIE PODLEGA ON WYKLUCZENIU ORAZ SPEŁNIA WARUNKI UDZIAŁU W POSTĘPOWANIU ORAZ SPEŁNIA KRYTERIA SELEKCJI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Oświadczenie o niepodleganiu wykluczeniu oraz spełnianiu warunków udziału w postępowaniu </w:t>
      </w:r>
      <w:r w:rsidRPr="003D6F7E">
        <w:rPr>
          <w:rFonts w:ascii="Times New Roman" w:eastAsia="Times New Roman" w:hAnsi="Times New Roman" w:cs="Times New Roman"/>
          <w:color w:val="000000"/>
          <w:lang w:eastAsia="pl-PL"/>
        </w:rPr>
        <w:br/>
        <w:t>Tak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Oświadczenie o spełnianiu kryteriów selekcji </w:t>
      </w:r>
      <w:r w:rsidRPr="003D6F7E">
        <w:rPr>
          <w:rFonts w:ascii="Times New Roman" w:eastAsia="Times New Roman" w:hAnsi="Times New Roman" w:cs="Times New Roman"/>
          <w:color w:val="000000"/>
          <w:lang w:eastAsia="pl-PL"/>
        </w:rPr>
        <w:br/>
        <w:t>Nie</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III.4) WYKAZ OŚWIADCZEŃ LUB DOKUMENTÓW , SKŁADANYCH PRZEZ WYKONAWCĘ W POSTĘPOWANIU NA WEZWANIE ZAMAWIAJACEGO W CELU POTWIERDZENIA OKOLICZNOŚCI, O KTÓRYCH MOWA W ART. 25 UST. 1 PKT 3 USTAWY PZP: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 xml:space="preserve">-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D6F7E">
        <w:rPr>
          <w:rFonts w:ascii="Times New Roman" w:eastAsia="Times New Roman" w:hAnsi="Times New Roman" w:cs="Times New Roman"/>
          <w:color w:val="000000"/>
          <w:lang w:eastAsia="pl-PL"/>
        </w:rPr>
        <w:t>Pzp</w:t>
      </w:r>
      <w:proofErr w:type="spellEnd"/>
      <w:r w:rsidRPr="003D6F7E">
        <w:rPr>
          <w:rFonts w:ascii="Times New Roman" w:eastAsia="Times New Roman" w:hAnsi="Times New Roman" w:cs="Times New Roman"/>
          <w:color w:val="000000"/>
          <w:lang w:eastAsia="pl-PL"/>
        </w:rPr>
        <w:t xml:space="preserve">; - Informacja z Krajowego Rejestru </w:t>
      </w:r>
      <w:r w:rsidRPr="003D6F7E">
        <w:rPr>
          <w:rFonts w:ascii="Times New Roman" w:eastAsia="Times New Roman" w:hAnsi="Times New Roman" w:cs="Times New Roman"/>
          <w:color w:val="000000"/>
          <w:lang w:eastAsia="pl-PL"/>
        </w:rPr>
        <w:lastRenderedPageBreak/>
        <w:t xml:space="preserve">Karnego w zakresie określonym w art. 24 ust. 1 pkt 13, 14 i 21 ustawy </w:t>
      </w:r>
      <w:proofErr w:type="spellStart"/>
      <w:r w:rsidRPr="003D6F7E">
        <w:rPr>
          <w:rFonts w:ascii="Times New Roman" w:eastAsia="Times New Roman" w:hAnsi="Times New Roman" w:cs="Times New Roman"/>
          <w:color w:val="000000"/>
          <w:lang w:eastAsia="pl-PL"/>
        </w:rPr>
        <w:t>Pzp</w:t>
      </w:r>
      <w:proofErr w:type="spellEnd"/>
      <w:r w:rsidRPr="003D6F7E">
        <w:rPr>
          <w:rFonts w:ascii="Times New Roman" w:eastAsia="Times New Roman" w:hAnsi="Times New Roman" w:cs="Times New Roman"/>
          <w:color w:val="000000"/>
          <w:lang w:eastAsia="pl-PL"/>
        </w:rPr>
        <w:t>, wystawiona nie wcześniej niż 6 miesięcy przed upływem terminu składania ofert; -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Oświadczenie Wykonawcy o braku wydania wobec niego prawomocnego wyroku sądu lub ostatecznej decyzji administracyjnej o zaleganiu z uiszczaniem podatków, opłat lub składek na ubezpieczenie społeczne lub zdrowotne albo – w przypadku takiego wyroku lub decyzji – dokumenty potwierdzające dokonanie płatności tych należności wraz z ewentualnymi odsetkami lub grzywnami lub zawarcie wiążącego porozumienia w sprawie spłat tych należności [wg załącznika nr 4 do SIWZ]; - Oświadczenie Wykonawcy o braku orzeczenia wobec niego tytułem środka zapobiegawczego zakazu ubiegania się o zamówienie publiczne;</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III.5) WYKAZ OŚWIADCZEŃ LUB DOKUMENTÓW SKŁADANYCH PRZEZ WYKONAWCĘ W POSTĘPOWANIU NA WEZWANIE ZAMAWIAJACEGO W CELU POTWIERDZENIA OKOLICZNOŚCI, O KTÓRYCH MOWA W ART. 25 UST. 1 PKT 1 USTAWY PZP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III.5.1) W ZAKRESIE SPEŁNIANIA WARUNKÓW UDZIAŁU W POSTĘPOWANIU:</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t xml:space="preserve">- Wykaz wykonanych w okresie ostatnich 3 lat przed upływem terminu składania ofert, a jeżeli okres prowadzenia działalności jest krótszy – w tym okresie, zamówień na dostawy określone w rozdziale IV pkt 1 SIWZ – [wg załącznika nr 6 do SIWZ] - Wykaz osób skierowanych przez wykonawcę do realizacji zamówienia publicznego, w szczególności odpowiedzialnych za świadczenie usług, kontrolę jakości lub kierowanie robotami budowlanymi, wraz z informacjami na temat ich kwalifikacji </w:t>
      </w:r>
      <w:r w:rsidRPr="003D6F7E">
        <w:rPr>
          <w:rFonts w:ascii="Times New Roman" w:eastAsia="Times New Roman" w:hAnsi="Times New Roman" w:cs="Times New Roman"/>
          <w:color w:val="000000"/>
          <w:lang w:eastAsia="pl-PL"/>
        </w:rPr>
        <w:lastRenderedPageBreak/>
        <w:t xml:space="preserve">zawodowych, uprawnień, doświadczenia i wykształcenia niezbędnych do wykonania zamówienia publicznego, a także zakresu wykonywanych przez nie czynności oraz informacją o podstawie dysponowania tymi osobami, zgodnie z opisem w rozdziale IV pkt 1 SIWZ - [wg załącznika nr 7 do SIWZ], - Referencje bądź inne dokumenty wystawione przez podmiot, na rzecz którego dostawy ujęte w wykazie wykonanych zamówień były wykonywane, określające, czy zostały one wykonane należycie; - Zobowiązanie innych podmiotów do oddania Wykonawcy do dyspozycji niezbędnych zasobów na potrzeby realizacji zamówienia (dotyczy Wykonawców polegających na zdolnościach lub sytuacji innych podmiotów na podstawie art. 22a ust. 2 ustawy </w:t>
      </w:r>
      <w:proofErr w:type="spellStart"/>
      <w:r w:rsidRPr="003D6F7E">
        <w:rPr>
          <w:rFonts w:ascii="Times New Roman" w:eastAsia="Times New Roman" w:hAnsi="Times New Roman" w:cs="Times New Roman"/>
          <w:color w:val="000000"/>
          <w:lang w:eastAsia="pl-PL"/>
        </w:rPr>
        <w:t>Pzp</w:t>
      </w:r>
      <w:proofErr w:type="spellEnd"/>
      <w:r w:rsidRPr="003D6F7E">
        <w:rPr>
          <w:rFonts w:ascii="Times New Roman" w:eastAsia="Times New Roman" w:hAnsi="Times New Roman" w:cs="Times New Roman"/>
          <w:color w:val="000000"/>
          <w:lang w:eastAsia="pl-PL"/>
        </w:rPr>
        <w:t>) [wg załącznika nr 9 do SIWZ].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III.5.2) W ZAKRESIE KRYTERIÓW SELEKCJI:</w:t>
      </w:r>
      <w:r>
        <w:rPr>
          <w:rFonts w:ascii="Times New Roman" w:eastAsia="Times New Roman" w:hAnsi="Times New Roman" w:cs="Times New Roman"/>
          <w:color w:val="000000"/>
          <w:lang w:eastAsia="pl-PL"/>
        </w:rPr>
        <w:t>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III.6) WYKAZ OŚWIADCZEŃ LUB DOKUMENTÓW SKŁADANYCH PRZEZ WYKONAWCĘ W POSTĘPOWANIU NA WEZWANIE ZAMAWIAJACEGO W CELU POTWIERDZENIA OKOLICZNOŚCI, O KTÓRYCH MOWA W ART. 25 UST. 1 PKT 2 USTAWY PZP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 Aktualne zaświadczenie / certyfikat zgodności wydany przez akredytowaną jednostkę certyfikującą potwierdzające zgodność oferowanego kotła z normami i parametrami podanymi w PFU [załącznik nr 10 do SIWZ], wraz ze sprawozdaniem z badań przeprowadzonych przez niezależną akredytowaną jednostkę badawczą.</w:t>
      </w:r>
    </w:p>
    <w:p w:rsidR="003D6F7E" w:rsidRDefault="003D6F7E" w:rsidP="003D6F7E">
      <w:pPr>
        <w:spacing w:after="0" w:line="450" w:lineRule="atLeast"/>
        <w:rPr>
          <w:rFonts w:ascii="Times New Roman" w:eastAsia="Times New Roman" w:hAnsi="Times New Roman" w:cs="Times New Roman"/>
          <w:b/>
          <w:bCs/>
          <w:color w:val="000000"/>
          <w:lang w:eastAsia="pl-PL"/>
        </w:rPr>
      </w:pPr>
      <w:r w:rsidRPr="003D6F7E">
        <w:rPr>
          <w:rFonts w:ascii="Times New Roman" w:eastAsia="Times New Roman" w:hAnsi="Times New Roman" w:cs="Times New Roman"/>
          <w:b/>
          <w:bCs/>
          <w:color w:val="000000"/>
          <w:lang w:eastAsia="pl-PL"/>
        </w:rPr>
        <w:t>III.7) INNE DOKUMENTY NIE WYMIENIONE W pkt III.3) - III.6)</w:t>
      </w:r>
    </w:p>
    <w:p w:rsidR="003D6F7E" w:rsidRPr="003D6F7E" w:rsidRDefault="003D6F7E" w:rsidP="003D6F7E">
      <w:pPr>
        <w:spacing w:after="0" w:line="450" w:lineRule="atLeast"/>
        <w:rPr>
          <w:rFonts w:ascii="Times New Roman" w:eastAsia="Times New Roman" w:hAnsi="Times New Roman" w:cs="Times New Roman"/>
          <w:color w:val="000000"/>
          <w:lang w:eastAsia="pl-PL"/>
        </w:rPr>
      </w:pPr>
    </w:p>
    <w:p w:rsidR="003D6F7E" w:rsidRPr="003D6F7E" w:rsidRDefault="003D6F7E" w:rsidP="003D6F7E">
      <w:pPr>
        <w:spacing w:after="0" w:line="450" w:lineRule="atLeast"/>
        <w:rPr>
          <w:rFonts w:ascii="Times New Roman" w:eastAsia="Times New Roman" w:hAnsi="Times New Roman" w:cs="Times New Roman"/>
          <w:b/>
          <w:bCs/>
          <w:color w:val="000000"/>
          <w:lang w:eastAsia="pl-PL"/>
        </w:rPr>
      </w:pPr>
      <w:r w:rsidRPr="003D6F7E">
        <w:rPr>
          <w:rFonts w:ascii="Times New Roman" w:eastAsia="Times New Roman" w:hAnsi="Times New Roman" w:cs="Times New Roman"/>
          <w:b/>
          <w:bCs/>
          <w:color w:val="000000"/>
          <w:u w:val="single"/>
          <w:lang w:eastAsia="pl-PL"/>
        </w:rPr>
        <w:t>SEKCJA IV: PROCEDURA</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IV.1) OPIS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IV.1.1) Tryb udzielenia zamówienia: </w:t>
      </w:r>
      <w:r w:rsidRPr="003D6F7E">
        <w:rPr>
          <w:rFonts w:ascii="Times New Roman" w:eastAsia="Times New Roman" w:hAnsi="Times New Roman" w:cs="Times New Roman"/>
          <w:color w:val="000000"/>
          <w:lang w:eastAsia="pl-PL"/>
        </w:rPr>
        <w:t>Przetarg nieograniczony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IV.1.2) Zamawiający żąda wniesienia wadium:</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Tak </w:t>
      </w:r>
      <w:r w:rsidRPr="003D6F7E">
        <w:rPr>
          <w:rFonts w:ascii="Times New Roman" w:eastAsia="Times New Roman" w:hAnsi="Times New Roman" w:cs="Times New Roman"/>
          <w:color w:val="000000"/>
          <w:lang w:eastAsia="pl-PL"/>
        </w:rPr>
        <w:br/>
        <w:t>Informacja na temat wadium </w:t>
      </w:r>
      <w:r w:rsidRPr="003D6F7E">
        <w:rPr>
          <w:rFonts w:ascii="Times New Roman" w:eastAsia="Times New Roman" w:hAnsi="Times New Roman" w:cs="Times New Roman"/>
          <w:color w:val="000000"/>
          <w:lang w:eastAsia="pl-PL"/>
        </w:rPr>
        <w:br/>
        <w:t xml:space="preserve">Wymagania dotyczące wadium 1. Każda oferta musi być zabezpieczona wadium o wartości 10 000,00 zł (słownie: dziesięć tysięcy złotych). 2. Wadium może być wniesione w jednej lub kilku następujących formach: a) pieniądzu, b) poręczeniach bankowych lub poręczeniach spółdzielczej kasy oszczędnościowo-kredytowej, z tym że poręczenie kasy musi być poręczeniem pieniężnym, c) gwarancjach bankowych, d) gwarancjach ubezpieczeniowych, e) poręczeniach udzielanych przez podmioty, o których mowa w art. 6b ust. 5 pkt 2 ustawy z dnia 9 listopada 2000 r. o utworzeniu Polskiej Agencji Rozwoju Przedsiębiorczości (Dz. U. Nr 103, poz. 1158 ze zm.). 3. Wadium w formie </w:t>
      </w:r>
      <w:r w:rsidRPr="003D6F7E">
        <w:rPr>
          <w:rFonts w:ascii="Times New Roman" w:eastAsia="Times New Roman" w:hAnsi="Times New Roman" w:cs="Times New Roman"/>
          <w:color w:val="000000"/>
          <w:lang w:eastAsia="pl-PL"/>
        </w:rPr>
        <w:lastRenderedPageBreak/>
        <w:t xml:space="preserve">pieniężnej należy wnieść na rachunek bankowy Zamawiającego 59 8093 0000 0039 2134 2000 0050 w Banku Spółdzielczym w Sokółce O/Dąbrowa Białostocka. 4. Wadium wnoszone w formach, o których mowa w pkt 2 lit. b - e, należy złożyć w formie oryginału w sekretariacie Zamawiającego w Dąbrowie Białostockiej przy ul. Solidarności 1. Prosimy nie załączać oryginału gwarancji ani poręczenia do oferty. 5. Gwarancja (poręczenie) musi być podpisana przez upoważnionego przedstawiciela Gwaranta. Podpis winien być sporządzony w sposób umożliwiający jego identyfikację np. złożony wraz z imienną pieczątką lub czytelny (z podaniem imienia i nazwiska). Z treści gwarancji (poręczenia) winno wynikać bezwarunkowe, na każde pisemne żądanie zgłoszone przez Zamawiającego w terminie związania ofertą, zobowiązanie Gwaranta do wypłaty Zamawiającemu pełnej kwoty wadium w okolicznościach określonych w art. 46 ust. 4a i 5 ustawy Prawo zamówień publicznych. 6. Wadium musi być wniesione najpóźniej do wyznaczonego terminu składania ofert, tj. do dnia 04.06.2019 r., do godz. 10:00. 7. Wniesienie wadium w pieniądzu będzie skuteczne, jeżeli w podanym terminie znajdzie się na rachunku bankowym Zamawiającego. 8. Wykonawca, który nie zabezpieczy oferty akceptowalną formą wadium, zostanie wykluczony z postępowania, a jego oferta zostanie uznana za odrzuconą. 9. Zamawiający niezwłocznie dokona zwrotu wadium na wniosek Wykonawcy, który wycofał ofertę przed upływem terminu składania ofert. 10. Wykonawca, którego oferta została wybrana, straci wadium wraz z odsetkami w przypadku, gdy: a) odmówi podpisania umowy na warunkach określonych w ofercie, b) zawarcie umowy stanie się niemożliwe z przyczyn leżących po stronie Wykonawcy. 11. Zamawiający zatrzyma wadium wraz z odsetkami w przypadku, gdy Wykonawca w odpowiedzi na wezwanie, o którym mowa w art. 26 ust. 3 i 3a ustawy </w:t>
      </w:r>
      <w:proofErr w:type="spellStart"/>
      <w:r w:rsidRPr="003D6F7E">
        <w:rPr>
          <w:rFonts w:ascii="Times New Roman" w:eastAsia="Times New Roman" w:hAnsi="Times New Roman" w:cs="Times New Roman"/>
          <w:color w:val="000000"/>
          <w:lang w:eastAsia="pl-PL"/>
        </w:rPr>
        <w:t>Pzp</w:t>
      </w:r>
      <w:proofErr w:type="spellEnd"/>
      <w:r w:rsidRPr="003D6F7E">
        <w:rPr>
          <w:rFonts w:ascii="Times New Roman" w:eastAsia="Times New Roman" w:hAnsi="Times New Roman" w:cs="Times New Roman"/>
          <w:color w:val="000000"/>
          <w:lang w:eastAsia="pl-PL"/>
        </w:rPr>
        <w:t xml:space="preserve">, z przyczyn leżących po jego stronie, nie złożył oświadczeń lub dokumentów potwierdzających okoliczności, o których mowa w art. 25 ust. 1 ustawy </w:t>
      </w:r>
      <w:proofErr w:type="spellStart"/>
      <w:r w:rsidRPr="003D6F7E">
        <w:rPr>
          <w:rFonts w:ascii="Times New Roman" w:eastAsia="Times New Roman" w:hAnsi="Times New Roman" w:cs="Times New Roman"/>
          <w:color w:val="000000"/>
          <w:lang w:eastAsia="pl-PL"/>
        </w:rPr>
        <w:t>Pzp</w:t>
      </w:r>
      <w:proofErr w:type="spellEnd"/>
      <w:r w:rsidRPr="003D6F7E">
        <w:rPr>
          <w:rFonts w:ascii="Times New Roman" w:eastAsia="Times New Roman" w:hAnsi="Times New Roman" w:cs="Times New Roman"/>
          <w:color w:val="000000"/>
          <w:lang w:eastAsia="pl-PL"/>
        </w:rPr>
        <w:t xml:space="preserve">, oświadczenia, o którym mowa w art. 25a ust. 1 ustawy </w:t>
      </w:r>
      <w:proofErr w:type="spellStart"/>
      <w:r w:rsidRPr="003D6F7E">
        <w:rPr>
          <w:rFonts w:ascii="Times New Roman" w:eastAsia="Times New Roman" w:hAnsi="Times New Roman" w:cs="Times New Roman"/>
          <w:color w:val="000000"/>
          <w:lang w:eastAsia="pl-PL"/>
        </w:rPr>
        <w:t>Pzp</w:t>
      </w:r>
      <w:proofErr w:type="spellEnd"/>
      <w:r w:rsidRPr="003D6F7E">
        <w:rPr>
          <w:rFonts w:ascii="Times New Roman" w:eastAsia="Times New Roman" w:hAnsi="Times New Roman" w:cs="Times New Roman"/>
          <w:color w:val="000000"/>
          <w:lang w:eastAsia="pl-PL"/>
        </w:rPr>
        <w:t xml:space="preserve">, pełnomocnictw lub nie wyraził zgody na poprawienie omyłki, o której mowa w art. 87 ust. 2 pkt 3 ustawy </w:t>
      </w:r>
      <w:proofErr w:type="spellStart"/>
      <w:r w:rsidRPr="003D6F7E">
        <w:rPr>
          <w:rFonts w:ascii="Times New Roman" w:eastAsia="Times New Roman" w:hAnsi="Times New Roman" w:cs="Times New Roman"/>
          <w:color w:val="000000"/>
          <w:lang w:eastAsia="pl-PL"/>
        </w:rPr>
        <w:t>Pzp</w:t>
      </w:r>
      <w:proofErr w:type="spellEnd"/>
      <w:r w:rsidRPr="003D6F7E">
        <w:rPr>
          <w:rFonts w:ascii="Times New Roman" w:eastAsia="Times New Roman" w:hAnsi="Times New Roman" w:cs="Times New Roman"/>
          <w:color w:val="000000"/>
          <w:lang w:eastAsia="pl-PL"/>
        </w:rPr>
        <w:t>, co spowodowało brak możliwości wybrania oferty złożonej przez Wykonawcę jako najkorzystniejszej.</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 xml:space="preserve">IV.1.3) Przewiduje się udzielenie zaliczek na poczet wykonania </w:t>
      </w:r>
      <w:proofErr w:type="spellStart"/>
      <w:r w:rsidRPr="003D6F7E">
        <w:rPr>
          <w:rFonts w:ascii="Times New Roman" w:eastAsia="Times New Roman" w:hAnsi="Times New Roman" w:cs="Times New Roman"/>
          <w:b/>
          <w:bCs/>
          <w:color w:val="000000"/>
          <w:lang w:eastAsia="pl-PL"/>
        </w:rPr>
        <w:t>zamówienia:</w:t>
      </w:r>
      <w:r w:rsidRPr="003D6F7E">
        <w:rPr>
          <w:rFonts w:ascii="Times New Roman" w:eastAsia="Times New Roman" w:hAnsi="Times New Roman" w:cs="Times New Roman"/>
          <w:color w:val="000000"/>
          <w:lang w:eastAsia="pl-PL"/>
        </w:rPr>
        <w:t>Nie</w:t>
      </w:r>
      <w:proofErr w:type="spellEnd"/>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t>Należy podać informacje</w:t>
      </w:r>
      <w:r>
        <w:rPr>
          <w:rFonts w:ascii="Times New Roman" w:eastAsia="Times New Roman" w:hAnsi="Times New Roman" w:cs="Times New Roman"/>
          <w:color w:val="000000"/>
          <w:lang w:eastAsia="pl-PL"/>
        </w:rPr>
        <w:t xml:space="preserve"> na temat udzielania zaliczek: </w:t>
      </w:r>
      <w:bookmarkStart w:id="0" w:name="_GoBack"/>
      <w:bookmarkEnd w:id="0"/>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IV.1.4) Wymaga się złożenia ofert w postaci katalogów elektronicznych lub dołączenia do ofert katalogów elektronicznych:</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Nie </w:t>
      </w:r>
      <w:r w:rsidRPr="003D6F7E">
        <w:rPr>
          <w:rFonts w:ascii="Times New Roman" w:eastAsia="Times New Roman" w:hAnsi="Times New Roman" w:cs="Times New Roman"/>
          <w:color w:val="000000"/>
          <w:lang w:eastAsia="pl-PL"/>
        </w:rPr>
        <w:br/>
        <w:t>Dopuszcza się złożenie ofert w postaci katalogów elektronicznych lub dołączenia do ofert katalogów elektronicznych: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color w:val="000000"/>
          <w:lang w:eastAsia="pl-PL"/>
        </w:rPr>
        <w:lastRenderedPageBreak/>
        <w:t>Nie </w:t>
      </w:r>
      <w:r w:rsidRPr="003D6F7E">
        <w:rPr>
          <w:rFonts w:ascii="Times New Roman" w:eastAsia="Times New Roman" w:hAnsi="Times New Roman" w:cs="Times New Roman"/>
          <w:color w:val="000000"/>
          <w:lang w:eastAsia="pl-PL"/>
        </w:rPr>
        <w:br/>
        <w:t>Informacje dodatkowe: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IV.1.5.) Wymaga się złożenia oferty wariantowej:</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Nie </w:t>
      </w:r>
      <w:r w:rsidRPr="003D6F7E">
        <w:rPr>
          <w:rFonts w:ascii="Times New Roman" w:eastAsia="Times New Roman" w:hAnsi="Times New Roman" w:cs="Times New Roman"/>
          <w:color w:val="000000"/>
          <w:lang w:eastAsia="pl-PL"/>
        </w:rPr>
        <w:br/>
        <w:t>Dopuszcza się złożenie oferty wariantowej </w:t>
      </w:r>
      <w:r w:rsidRPr="003D6F7E">
        <w:rPr>
          <w:rFonts w:ascii="Times New Roman" w:eastAsia="Times New Roman" w:hAnsi="Times New Roman" w:cs="Times New Roman"/>
          <w:color w:val="000000"/>
          <w:lang w:eastAsia="pl-PL"/>
        </w:rPr>
        <w:br/>
        <w:t>Nie </w:t>
      </w:r>
      <w:r w:rsidRPr="003D6F7E">
        <w:rPr>
          <w:rFonts w:ascii="Times New Roman" w:eastAsia="Times New Roman" w:hAnsi="Times New Roman" w:cs="Times New Roman"/>
          <w:color w:val="000000"/>
          <w:lang w:eastAsia="pl-PL"/>
        </w:rPr>
        <w:br/>
        <w:t>Złożenie oferty wariantowej dopuszcza się tylko z jednoczesnym złożeniem oferty zasadniczej: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IV.1.6) Przewidywana liczba wykonawców, którzy zostaną zaproszeni do udziału w postępowaniu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i/>
          <w:iCs/>
          <w:color w:val="000000"/>
          <w:lang w:eastAsia="pl-PL"/>
        </w:rPr>
        <w:t>(przetarg ograniczony, negocjacje z ogłoszeniem, dialog konkurencyjny, partnerstwo innowacyjne)</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Liczba wykonawców   </w:t>
      </w:r>
      <w:r w:rsidRPr="003D6F7E">
        <w:rPr>
          <w:rFonts w:ascii="Times New Roman" w:eastAsia="Times New Roman" w:hAnsi="Times New Roman" w:cs="Times New Roman"/>
          <w:color w:val="000000"/>
          <w:lang w:eastAsia="pl-PL"/>
        </w:rPr>
        <w:br/>
        <w:t>Przewidywana minimalna liczba wykonawców </w:t>
      </w:r>
      <w:r w:rsidRPr="003D6F7E">
        <w:rPr>
          <w:rFonts w:ascii="Times New Roman" w:eastAsia="Times New Roman" w:hAnsi="Times New Roman" w:cs="Times New Roman"/>
          <w:color w:val="000000"/>
          <w:lang w:eastAsia="pl-PL"/>
        </w:rPr>
        <w:br/>
        <w:t>Maksymalna liczba wykonawców   </w:t>
      </w:r>
      <w:r w:rsidRPr="003D6F7E">
        <w:rPr>
          <w:rFonts w:ascii="Times New Roman" w:eastAsia="Times New Roman" w:hAnsi="Times New Roman" w:cs="Times New Roman"/>
          <w:color w:val="000000"/>
          <w:lang w:eastAsia="pl-PL"/>
        </w:rPr>
        <w:br/>
        <w:t>Kryteria selekcji wykonawców: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IV.1.7) Informacje na temat umowy ramowej lub dynamicznego systemu zakupów:</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Umowa ramowa będzie zawarta: </w:t>
      </w:r>
      <w:r w:rsidRPr="003D6F7E">
        <w:rPr>
          <w:rFonts w:ascii="Times New Roman" w:eastAsia="Times New Roman" w:hAnsi="Times New Roman" w:cs="Times New Roman"/>
          <w:color w:val="000000"/>
          <w:lang w:eastAsia="pl-PL"/>
        </w:rPr>
        <w:br/>
        <w:t>Czy przewiduje się ograniczenie lic</w:t>
      </w:r>
      <w:r>
        <w:rPr>
          <w:rFonts w:ascii="Times New Roman" w:eastAsia="Times New Roman" w:hAnsi="Times New Roman" w:cs="Times New Roman"/>
          <w:color w:val="000000"/>
          <w:lang w:eastAsia="pl-PL"/>
        </w:rPr>
        <w:t>zby uczestników umowy ramowej: </w:t>
      </w:r>
      <w:r w:rsidRPr="003D6F7E">
        <w:rPr>
          <w:rFonts w:ascii="Times New Roman" w:eastAsia="Times New Roman" w:hAnsi="Times New Roman" w:cs="Times New Roman"/>
          <w:color w:val="000000"/>
          <w:lang w:eastAsia="pl-PL"/>
        </w:rPr>
        <w:br/>
        <w:t>Przewidziana maksymalna lic</w:t>
      </w:r>
      <w:r>
        <w:rPr>
          <w:rFonts w:ascii="Times New Roman" w:eastAsia="Times New Roman" w:hAnsi="Times New Roman" w:cs="Times New Roman"/>
          <w:color w:val="000000"/>
          <w:lang w:eastAsia="pl-PL"/>
        </w:rPr>
        <w:t>zba uczestników umowy ramowej: </w:t>
      </w:r>
      <w:r>
        <w:rPr>
          <w:rFonts w:ascii="Times New Roman" w:eastAsia="Times New Roman" w:hAnsi="Times New Roman" w:cs="Times New Roman"/>
          <w:color w:val="000000"/>
          <w:lang w:eastAsia="pl-PL"/>
        </w:rPr>
        <w:br/>
        <w:t>Informacje dodatkowe: </w:t>
      </w:r>
      <w:r w:rsidRPr="003D6F7E">
        <w:rPr>
          <w:rFonts w:ascii="Times New Roman" w:eastAsia="Times New Roman" w:hAnsi="Times New Roman" w:cs="Times New Roman"/>
          <w:color w:val="000000"/>
          <w:lang w:eastAsia="pl-PL"/>
        </w:rPr>
        <w:br/>
        <w:t>Zamówienie obejmuje ustanowienie</w:t>
      </w:r>
      <w:r>
        <w:rPr>
          <w:rFonts w:ascii="Times New Roman" w:eastAsia="Times New Roman" w:hAnsi="Times New Roman" w:cs="Times New Roman"/>
          <w:color w:val="000000"/>
          <w:lang w:eastAsia="pl-PL"/>
        </w:rPr>
        <w:t xml:space="preserve"> dynamicznego systemu zakupów: </w:t>
      </w:r>
      <w:r w:rsidRPr="003D6F7E">
        <w:rPr>
          <w:rFonts w:ascii="Times New Roman" w:eastAsia="Times New Roman" w:hAnsi="Times New Roman" w:cs="Times New Roman"/>
          <w:color w:val="000000"/>
          <w:lang w:eastAsia="pl-PL"/>
        </w:rPr>
        <w:br/>
        <w:t>Adres strony internetowej, na której będą zamieszczone dodatkowe informacje dotyczące</w:t>
      </w:r>
      <w:r>
        <w:rPr>
          <w:rFonts w:ascii="Times New Roman" w:eastAsia="Times New Roman" w:hAnsi="Times New Roman" w:cs="Times New Roman"/>
          <w:color w:val="000000"/>
          <w:lang w:eastAsia="pl-PL"/>
        </w:rPr>
        <w:t xml:space="preserve"> dynamicznego systemu zakupów: </w:t>
      </w:r>
      <w:r>
        <w:rPr>
          <w:rFonts w:ascii="Times New Roman" w:eastAsia="Times New Roman" w:hAnsi="Times New Roman" w:cs="Times New Roman"/>
          <w:color w:val="000000"/>
          <w:lang w:eastAsia="pl-PL"/>
        </w:rPr>
        <w:br/>
        <w:t>Informacje dodatkowe: </w:t>
      </w:r>
      <w:r w:rsidRPr="003D6F7E">
        <w:rPr>
          <w:rFonts w:ascii="Times New Roman" w:eastAsia="Times New Roman" w:hAnsi="Times New Roman" w:cs="Times New Roman"/>
          <w:color w:val="000000"/>
          <w:lang w:eastAsia="pl-PL"/>
        </w:rPr>
        <w:br/>
        <w:t>W ramach umowy ramowej/dynamicznego systemu zakupów dopuszcza się złożenie ofert w formie katalogów elektronicznych: </w:t>
      </w:r>
      <w:r w:rsidRPr="003D6F7E">
        <w:rPr>
          <w:rFonts w:ascii="Times New Roman" w:eastAsia="Times New Roman" w:hAnsi="Times New Roman" w:cs="Times New Roman"/>
          <w:color w:val="000000"/>
          <w:lang w:eastAsia="pl-PL"/>
        </w:rPr>
        <w:br/>
        <w:t>Przewiduje się pobranie ze złożonych katalogów elektronicznych informacji potrzebnych do sporządzenia ofert w ramach umowy ramowej/dynamicznego systemu zakupów: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IV.1.8) Aukcja elektroniczna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Przewidziane jest przeprowadzenie aukcji elektronicznej </w:t>
      </w:r>
      <w:r w:rsidRPr="003D6F7E">
        <w:rPr>
          <w:rFonts w:ascii="Times New Roman" w:eastAsia="Times New Roman" w:hAnsi="Times New Roman" w:cs="Times New Roman"/>
          <w:i/>
          <w:iCs/>
          <w:color w:val="000000"/>
          <w:lang w:eastAsia="pl-PL"/>
        </w:rPr>
        <w:t>(przetarg nieograniczony, przetarg ograniczony, negocjacje z ogłoszeniem) </w:t>
      </w:r>
      <w:r w:rsidRPr="003D6F7E">
        <w:rPr>
          <w:rFonts w:ascii="Times New Roman" w:eastAsia="Times New Roman" w:hAnsi="Times New Roman" w:cs="Times New Roman"/>
          <w:color w:val="000000"/>
          <w:lang w:eastAsia="pl-PL"/>
        </w:rPr>
        <w:t>Nie </w:t>
      </w:r>
      <w:r w:rsidRPr="003D6F7E">
        <w:rPr>
          <w:rFonts w:ascii="Times New Roman" w:eastAsia="Times New Roman" w:hAnsi="Times New Roman" w:cs="Times New Roman"/>
          <w:color w:val="000000"/>
          <w:lang w:eastAsia="pl-PL"/>
        </w:rPr>
        <w:br/>
        <w:t>Należy podać adres strony internetowej, na kt</w:t>
      </w:r>
      <w:r>
        <w:rPr>
          <w:rFonts w:ascii="Times New Roman" w:eastAsia="Times New Roman" w:hAnsi="Times New Roman" w:cs="Times New Roman"/>
          <w:color w:val="000000"/>
          <w:lang w:eastAsia="pl-PL"/>
        </w:rPr>
        <w:t>órej aukcja będzie prowadzona: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Należy wskazać elementy, których wartości będą przedmiotem aukcji elektronicznej: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lastRenderedPageBreak/>
        <w:t>Przewiduje się ograniczenia co do przedstawionych wartości, wynikające z opisu przedmiotu zamówienia:</w:t>
      </w:r>
      <w:r>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t>Należy podać, które informacje zostaną udostępnione wykonawcom w trakcie aukcji elektronicznej oraz jaki będzie termin ich udostępnienia: </w:t>
      </w:r>
      <w:r w:rsidRPr="003D6F7E">
        <w:rPr>
          <w:rFonts w:ascii="Times New Roman" w:eastAsia="Times New Roman" w:hAnsi="Times New Roman" w:cs="Times New Roman"/>
          <w:color w:val="000000"/>
          <w:lang w:eastAsia="pl-PL"/>
        </w:rPr>
        <w:br/>
        <w:t>Informacje dotyczące przebiegu aukcji elektronicznej: </w:t>
      </w:r>
      <w:r w:rsidRPr="003D6F7E">
        <w:rPr>
          <w:rFonts w:ascii="Times New Roman" w:eastAsia="Times New Roman" w:hAnsi="Times New Roman" w:cs="Times New Roman"/>
          <w:color w:val="000000"/>
          <w:lang w:eastAsia="pl-PL"/>
        </w:rPr>
        <w:br/>
        <w:t>Jaki jest przewidziany sposób postępowania w toku aukcji elektronicznej i jakie będą warunki, na jakich wykonawcy będą mogli licytować (minimalne wysokości postąpień): </w:t>
      </w:r>
      <w:r w:rsidRPr="003D6F7E">
        <w:rPr>
          <w:rFonts w:ascii="Times New Roman" w:eastAsia="Times New Roman" w:hAnsi="Times New Roman" w:cs="Times New Roman"/>
          <w:color w:val="000000"/>
          <w:lang w:eastAsia="pl-PL"/>
        </w:rPr>
        <w:br/>
        <w:t>Informacje dotyczące wykorzystywanego sprzętu elektronicznego, rozwiązań i specyfikacji technicznych w zakresie połączeń: </w:t>
      </w:r>
      <w:r w:rsidRPr="003D6F7E">
        <w:rPr>
          <w:rFonts w:ascii="Times New Roman" w:eastAsia="Times New Roman" w:hAnsi="Times New Roman" w:cs="Times New Roman"/>
          <w:color w:val="000000"/>
          <w:lang w:eastAsia="pl-PL"/>
        </w:rPr>
        <w:br/>
        <w:t>Wymagania dotyczące rejestracji i identyfikacji wykonawców w aukcji elektronicznej: </w:t>
      </w:r>
      <w:r w:rsidRPr="003D6F7E">
        <w:rPr>
          <w:rFonts w:ascii="Times New Roman" w:eastAsia="Times New Roman" w:hAnsi="Times New Roman" w:cs="Times New Roman"/>
          <w:color w:val="000000"/>
          <w:lang w:eastAsia="pl-PL"/>
        </w:rPr>
        <w:br/>
        <w:t>Informacje o liczbie etapów aukcji elektronicznej i czasie ich trwania:</w:t>
      </w:r>
      <w:r>
        <w:rPr>
          <w:rFonts w:ascii="Times New Roman" w:eastAsia="Times New Roman" w:hAnsi="Times New Roman" w:cs="Times New Roman"/>
          <w:color w:val="000000"/>
          <w:lang w:eastAsia="pl-PL"/>
        </w:rPr>
        <w:br/>
        <w:t>Czas trwania: </w:t>
      </w:r>
      <w:r w:rsidRPr="003D6F7E">
        <w:rPr>
          <w:rFonts w:ascii="Times New Roman" w:eastAsia="Times New Roman" w:hAnsi="Times New Roman" w:cs="Times New Roman"/>
          <w:color w:val="000000"/>
          <w:lang w:eastAsia="pl-PL"/>
        </w:rPr>
        <w:br/>
        <w:t>Czy wykonawcy, którzy nie złożyli nowych postąpień, zostaną zakwalifikowani do następnego etapu: </w:t>
      </w:r>
      <w:r w:rsidRPr="003D6F7E">
        <w:rPr>
          <w:rFonts w:ascii="Times New Roman" w:eastAsia="Times New Roman" w:hAnsi="Times New Roman" w:cs="Times New Roman"/>
          <w:color w:val="000000"/>
          <w:lang w:eastAsia="pl-PL"/>
        </w:rPr>
        <w:br/>
        <w:t>Warunki zamknięcia aukcji elektronicznej: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IV.2) KRYTERIA OCENY OFERT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IV.2.1) Kryteria oceny ofert: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IV.2.2) Kryteria</w:t>
      </w:r>
      <w:r w:rsidRPr="003D6F7E">
        <w:rPr>
          <w:rFonts w:ascii="Times New Roman" w:eastAsia="Times New Roman" w:hAnsi="Times New Roman" w:cs="Times New Roman"/>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23"/>
        <w:gridCol w:w="934"/>
      </w:tblGrid>
      <w:tr w:rsidR="003D6F7E" w:rsidRPr="003D6F7E" w:rsidTr="003D6F7E">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r w:rsidRPr="003D6F7E">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r w:rsidRPr="003D6F7E">
              <w:rPr>
                <w:rFonts w:ascii="Times New Roman" w:eastAsia="Times New Roman" w:hAnsi="Times New Roman" w:cs="Times New Roman"/>
                <w:lang w:eastAsia="pl-PL"/>
              </w:rPr>
              <w:t>Znaczenie</w:t>
            </w:r>
          </w:p>
        </w:tc>
      </w:tr>
      <w:tr w:rsidR="003D6F7E" w:rsidRPr="003D6F7E" w:rsidTr="003D6F7E">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r w:rsidRPr="003D6F7E">
              <w:rPr>
                <w:rFonts w:ascii="Times New Roman" w:eastAsia="Times New Roman" w:hAnsi="Times New Roman" w:cs="Times New Roman"/>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r w:rsidRPr="003D6F7E">
              <w:rPr>
                <w:rFonts w:ascii="Times New Roman" w:eastAsia="Times New Roman" w:hAnsi="Times New Roman" w:cs="Times New Roman"/>
                <w:lang w:eastAsia="pl-PL"/>
              </w:rPr>
              <w:t>60,00</w:t>
            </w:r>
          </w:p>
        </w:tc>
      </w:tr>
      <w:tr w:rsidR="003D6F7E" w:rsidRPr="003D6F7E" w:rsidTr="003D6F7E">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r w:rsidRPr="003D6F7E">
              <w:rPr>
                <w:rFonts w:ascii="Times New Roman" w:eastAsia="Times New Roman" w:hAnsi="Times New Roman" w:cs="Times New Roman"/>
                <w:lang w:eastAsia="pl-PL"/>
              </w:rPr>
              <w:t>Okres oferowanej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6F7E" w:rsidRPr="003D6F7E" w:rsidRDefault="003D6F7E" w:rsidP="003D6F7E">
            <w:pPr>
              <w:spacing w:after="0" w:line="240" w:lineRule="auto"/>
              <w:rPr>
                <w:rFonts w:ascii="Times New Roman" w:eastAsia="Times New Roman" w:hAnsi="Times New Roman" w:cs="Times New Roman"/>
                <w:lang w:eastAsia="pl-PL"/>
              </w:rPr>
            </w:pPr>
            <w:r w:rsidRPr="003D6F7E">
              <w:rPr>
                <w:rFonts w:ascii="Times New Roman" w:eastAsia="Times New Roman" w:hAnsi="Times New Roman" w:cs="Times New Roman"/>
                <w:lang w:eastAsia="pl-PL"/>
              </w:rPr>
              <w:t>40,00</w:t>
            </w:r>
          </w:p>
        </w:tc>
      </w:tr>
    </w:tbl>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 xml:space="preserve">IV.2.3) Zastosowanie procedury, o której mowa w art. 24aa ust. 1 ustawy </w:t>
      </w:r>
      <w:proofErr w:type="spellStart"/>
      <w:r w:rsidRPr="003D6F7E">
        <w:rPr>
          <w:rFonts w:ascii="Times New Roman" w:eastAsia="Times New Roman" w:hAnsi="Times New Roman" w:cs="Times New Roman"/>
          <w:b/>
          <w:bCs/>
          <w:color w:val="000000"/>
          <w:lang w:eastAsia="pl-PL"/>
        </w:rPr>
        <w:t>Pzp</w:t>
      </w:r>
      <w:proofErr w:type="spellEnd"/>
      <w:r w:rsidRPr="003D6F7E">
        <w:rPr>
          <w:rFonts w:ascii="Times New Roman" w:eastAsia="Times New Roman" w:hAnsi="Times New Roman" w:cs="Times New Roman"/>
          <w:b/>
          <w:bCs/>
          <w:color w:val="000000"/>
          <w:lang w:eastAsia="pl-PL"/>
        </w:rPr>
        <w:t> </w:t>
      </w:r>
      <w:r w:rsidRPr="003D6F7E">
        <w:rPr>
          <w:rFonts w:ascii="Times New Roman" w:eastAsia="Times New Roman" w:hAnsi="Times New Roman" w:cs="Times New Roman"/>
          <w:color w:val="000000"/>
          <w:lang w:eastAsia="pl-PL"/>
        </w:rPr>
        <w:t>(przetarg nieograniczony) </w:t>
      </w:r>
      <w:r w:rsidRPr="003D6F7E">
        <w:rPr>
          <w:rFonts w:ascii="Times New Roman" w:eastAsia="Times New Roman" w:hAnsi="Times New Roman" w:cs="Times New Roman"/>
          <w:color w:val="000000"/>
          <w:lang w:eastAsia="pl-PL"/>
        </w:rPr>
        <w:br/>
        <w:t>Tak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IV.3) Negocjacje z ogłoszeniem, dialog konkurencyjny, partnerstwo innowacyjne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IV.3.1) Informacje na temat negocjacji z ogłoszeniem</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t>Minimalne wymagania, które mu</w:t>
      </w:r>
      <w:r>
        <w:rPr>
          <w:rFonts w:ascii="Times New Roman" w:eastAsia="Times New Roman" w:hAnsi="Times New Roman" w:cs="Times New Roman"/>
          <w:color w:val="000000"/>
          <w:lang w:eastAsia="pl-PL"/>
        </w:rPr>
        <w:t>szą spełniać wszystkie oferty: </w:t>
      </w:r>
      <w:r w:rsidRPr="003D6F7E">
        <w:rPr>
          <w:rFonts w:ascii="Times New Roman" w:eastAsia="Times New Roman" w:hAnsi="Times New Roman" w:cs="Times New Roman"/>
          <w:color w:val="000000"/>
          <w:lang w:eastAsia="pl-PL"/>
        </w:rPr>
        <w:br/>
        <w:t>Przewidziane jest zastrzeżenie prawa do udzielenia zamówienia na podstawie ofert wstępnych bez przeprowadzenia negocjacji </w:t>
      </w:r>
      <w:r w:rsidRPr="003D6F7E">
        <w:rPr>
          <w:rFonts w:ascii="Times New Roman" w:eastAsia="Times New Roman" w:hAnsi="Times New Roman" w:cs="Times New Roman"/>
          <w:color w:val="000000"/>
          <w:lang w:eastAsia="pl-PL"/>
        </w:rPr>
        <w:br/>
        <w:t>Przewidziany jest podział negocjacji na etapy w celu ograniczenia liczby ofert: </w:t>
      </w:r>
      <w:r w:rsidRPr="003D6F7E">
        <w:rPr>
          <w:rFonts w:ascii="Times New Roman" w:eastAsia="Times New Roman" w:hAnsi="Times New Roman" w:cs="Times New Roman"/>
          <w:color w:val="000000"/>
          <w:lang w:eastAsia="pl-PL"/>
        </w:rPr>
        <w:br/>
        <w:t>Należy podać informacje na temat etapów neg</w:t>
      </w:r>
      <w:r>
        <w:rPr>
          <w:rFonts w:ascii="Times New Roman" w:eastAsia="Times New Roman" w:hAnsi="Times New Roman" w:cs="Times New Roman"/>
          <w:color w:val="000000"/>
          <w:lang w:eastAsia="pl-PL"/>
        </w:rPr>
        <w:t>ocjacji (w tym liczbę etapów): </w:t>
      </w:r>
      <w:r>
        <w:rPr>
          <w:rFonts w:ascii="Times New Roman" w:eastAsia="Times New Roman" w:hAnsi="Times New Roman" w:cs="Times New Roman"/>
          <w:color w:val="000000"/>
          <w:lang w:eastAsia="pl-PL"/>
        </w:rPr>
        <w:br/>
        <w:t>Informacje dodatkowe </w:t>
      </w:r>
      <w:r>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lastRenderedPageBreak/>
        <w:t>IV.3.2) Informacje na temat dialogu konkurencyjnego</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t xml:space="preserve">Opis potrzeb i wymagań zamawiającego lub informacja o </w:t>
      </w:r>
      <w:r>
        <w:rPr>
          <w:rFonts w:ascii="Times New Roman" w:eastAsia="Times New Roman" w:hAnsi="Times New Roman" w:cs="Times New Roman"/>
          <w:color w:val="000000"/>
          <w:lang w:eastAsia="pl-PL"/>
        </w:rPr>
        <w:t>sposobie uzyskania tego opisu: </w:t>
      </w:r>
      <w:r w:rsidRPr="003D6F7E">
        <w:rPr>
          <w:rFonts w:ascii="Times New Roman" w:eastAsia="Times New Roman" w:hAnsi="Times New Roman" w:cs="Times New Roman"/>
          <w:color w:val="000000"/>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color w:val="000000"/>
          <w:lang w:eastAsia="pl-PL"/>
        </w:rPr>
        <w:t>amawiający przewiduje nagrody: </w:t>
      </w:r>
      <w:r w:rsidRPr="003D6F7E">
        <w:rPr>
          <w:rFonts w:ascii="Times New Roman" w:eastAsia="Times New Roman" w:hAnsi="Times New Roman" w:cs="Times New Roman"/>
          <w:color w:val="000000"/>
          <w:lang w:eastAsia="pl-PL"/>
        </w:rPr>
        <w:br/>
        <w:t>Wst</w:t>
      </w:r>
      <w:r>
        <w:rPr>
          <w:rFonts w:ascii="Times New Roman" w:eastAsia="Times New Roman" w:hAnsi="Times New Roman" w:cs="Times New Roman"/>
          <w:color w:val="000000"/>
          <w:lang w:eastAsia="pl-PL"/>
        </w:rPr>
        <w:t>ępny harmonogram postępowania: </w:t>
      </w:r>
      <w:r w:rsidRPr="003D6F7E">
        <w:rPr>
          <w:rFonts w:ascii="Times New Roman" w:eastAsia="Times New Roman" w:hAnsi="Times New Roman" w:cs="Times New Roman"/>
          <w:color w:val="000000"/>
          <w:lang w:eastAsia="pl-PL"/>
        </w:rPr>
        <w:br/>
        <w:t>Podział dialogu na etapy w celu ograniczenia liczby rozwiązań: </w:t>
      </w:r>
      <w:r w:rsidRPr="003D6F7E">
        <w:rPr>
          <w:rFonts w:ascii="Times New Roman" w:eastAsia="Times New Roman" w:hAnsi="Times New Roman" w:cs="Times New Roman"/>
          <w:color w:val="000000"/>
          <w:lang w:eastAsia="pl-PL"/>
        </w:rPr>
        <w:br/>
        <w:t>Należy podać informa</w:t>
      </w:r>
      <w:r>
        <w:rPr>
          <w:rFonts w:ascii="Times New Roman" w:eastAsia="Times New Roman" w:hAnsi="Times New Roman" w:cs="Times New Roman"/>
          <w:color w:val="000000"/>
          <w:lang w:eastAsia="pl-PL"/>
        </w:rPr>
        <w:t>cje na temat etapów dialogu: </w:t>
      </w:r>
      <w:r>
        <w:rPr>
          <w:rFonts w:ascii="Times New Roman" w:eastAsia="Times New Roman" w:hAnsi="Times New Roman" w:cs="Times New Roman"/>
          <w:color w:val="000000"/>
          <w:lang w:eastAsia="pl-PL"/>
        </w:rPr>
        <w:br/>
        <w:t>Informacje dodatkowe: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IV.3.3) Informacje na temat partnerstwa innowacyjnego</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t>Elementy opisu przedmiotu zamówienia definiujące minimalne wymagania, którym muszą odpowiadać wszystkie oferty:</w:t>
      </w:r>
      <w:r>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color w:val="000000"/>
          <w:lang w:eastAsia="pl-PL"/>
        </w:rPr>
        <w:t>istotnych warunków zamówienia: </w:t>
      </w:r>
      <w:r>
        <w:rPr>
          <w:rFonts w:ascii="Times New Roman" w:eastAsia="Times New Roman" w:hAnsi="Times New Roman" w:cs="Times New Roman"/>
          <w:color w:val="000000"/>
          <w:lang w:eastAsia="pl-PL"/>
        </w:rPr>
        <w:br/>
        <w:t>Informacje dodatkowe: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IV.4) Licytacja elektroniczna </w:t>
      </w:r>
      <w:r w:rsidRPr="003D6F7E">
        <w:rPr>
          <w:rFonts w:ascii="Times New Roman" w:eastAsia="Times New Roman" w:hAnsi="Times New Roman" w:cs="Times New Roman"/>
          <w:color w:val="000000"/>
          <w:lang w:eastAsia="pl-PL"/>
        </w:rPr>
        <w:br/>
        <w:t>Adres strony internetowej, na której będzie prowadzona licytacja elektroniczna: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Adres strony internetowej, na której jest dostępny opis przedmiotu zamówienia w licytacji elektronicznej: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Wymagania dotyczące rejestracji i identyfikacji wykonawców w licytacji elektronicznej, w tym wymagania techniczne urządzeń informatycznych: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Sposób postępowania w toku licytacji elektronicznej, w tym określenie minimalnych wysokości postąpień: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Informacje o liczbie etapów licytacji elektronicznej i czasie ich trwania:</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Czas trwa</w:t>
      </w:r>
      <w:r>
        <w:rPr>
          <w:rFonts w:ascii="Times New Roman" w:eastAsia="Times New Roman" w:hAnsi="Times New Roman" w:cs="Times New Roman"/>
          <w:color w:val="000000"/>
          <w:lang w:eastAsia="pl-PL"/>
        </w:rPr>
        <w:t>nia: </w:t>
      </w:r>
      <w:r w:rsidRPr="003D6F7E">
        <w:rPr>
          <w:rFonts w:ascii="Times New Roman" w:eastAsia="Times New Roman" w:hAnsi="Times New Roman" w:cs="Times New Roman"/>
          <w:color w:val="000000"/>
          <w:lang w:eastAsia="pl-PL"/>
        </w:rPr>
        <w:br/>
        <w:t>Wykonawcy, którzy nie złożyli nowych postąpień, zostaną zakwalifikowani do następnego etapu:</w:t>
      </w: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Termin składania wniosków o dopuszczenie do udziału w licytacji elektronicznej: </w:t>
      </w:r>
      <w:r w:rsidRPr="003D6F7E">
        <w:rPr>
          <w:rFonts w:ascii="Times New Roman" w:eastAsia="Times New Roman" w:hAnsi="Times New Roman" w:cs="Times New Roman"/>
          <w:color w:val="000000"/>
          <w:lang w:eastAsia="pl-PL"/>
        </w:rPr>
        <w:br/>
        <w:t>Data: godzina: </w:t>
      </w:r>
      <w:r w:rsidRPr="003D6F7E">
        <w:rPr>
          <w:rFonts w:ascii="Times New Roman" w:eastAsia="Times New Roman" w:hAnsi="Times New Roman" w:cs="Times New Roman"/>
          <w:color w:val="000000"/>
          <w:lang w:eastAsia="pl-PL"/>
        </w:rPr>
        <w:br/>
        <w:t>Termin otwarcia licytacji elektronicznej: </w:t>
      </w:r>
    </w:p>
    <w:p w:rsid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color w:val="000000"/>
          <w:lang w:eastAsia="pl-PL"/>
        </w:rPr>
        <w:t>Termin i warunki zamknięcia licytacji elektronicznej: </w:t>
      </w:r>
      <w:r w:rsidRPr="003D6F7E">
        <w:rPr>
          <w:rFonts w:ascii="Times New Roman" w:eastAsia="Times New Roman" w:hAnsi="Times New Roman" w:cs="Times New Roman"/>
          <w:color w:val="000000"/>
          <w:lang w:eastAsia="pl-PL"/>
        </w:rPr>
        <w:br/>
        <w:t>Istotne dla stron postanowienia, które zostaną wprowadzone do treści zawieranej umowy w sprawie zamówienia publicznego, albo ogólne warunki umowy, albo wzór umowy: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color w:val="000000"/>
          <w:lang w:eastAsia="pl-PL"/>
        </w:rPr>
        <w:lastRenderedPageBreak/>
        <w:t>Wymagania dotyczące zabezpieczenia należytego wykonania umowy: </w:t>
      </w:r>
      <w:r w:rsidRPr="003D6F7E">
        <w:rPr>
          <w:rFonts w:ascii="Times New Roman" w:eastAsia="Times New Roman" w:hAnsi="Times New Roman" w:cs="Times New Roman"/>
          <w:color w:val="000000"/>
          <w:lang w:eastAsia="pl-PL"/>
        </w:rPr>
        <w:br/>
        <w:t>Informacje dodatkowe: </w:t>
      </w:r>
    </w:p>
    <w:p w:rsidR="003D6F7E" w:rsidRPr="003D6F7E" w:rsidRDefault="003D6F7E" w:rsidP="003D6F7E">
      <w:pPr>
        <w:spacing w:after="0" w:line="450" w:lineRule="atLeast"/>
        <w:rPr>
          <w:rFonts w:ascii="Times New Roman" w:eastAsia="Times New Roman" w:hAnsi="Times New Roman" w:cs="Times New Roman"/>
          <w:color w:val="000000"/>
          <w:lang w:eastAsia="pl-PL"/>
        </w:rPr>
      </w:pPr>
    </w:p>
    <w:p w:rsidR="003D6F7E" w:rsidRPr="003D6F7E" w:rsidRDefault="003D6F7E" w:rsidP="003D6F7E">
      <w:pPr>
        <w:spacing w:after="0" w:line="450" w:lineRule="atLeast"/>
        <w:rPr>
          <w:rFonts w:ascii="Times New Roman" w:eastAsia="Times New Roman" w:hAnsi="Times New Roman" w:cs="Times New Roman"/>
          <w:color w:val="000000"/>
          <w:lang w:eastAsia="pl-PL"/>
        </w:rPr>
      </w:pPr>
      <w:r w:rsidRPr="003D6F7E">
        <w:rPr>
          <w:rFonts w:ascii="Times New Roman" w:eastAsia="Times New Roman" w:hAnsi="Times New Roman" w:cs="Times New Roman"/>
          <w:b/>
          <w:bCs/>
          <w:color w:val="000000"/>
          <w:lang w:eastAsia="pl-PL"/>
        </w:rPr>
        <w:t>IV.5) ZMIANA UMOWY</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Przewiduje się istotne zmiany postanowień zawartej umowy w stosunku do treści oferty, na podstawie której dokonano wyboru wykonawcy:</w:t>
      </w:r>
      <w:r w:rsidRPr="003D6F7E">
        <w:rPr>
          <w:rFonts w:ascii="Times New Roman" w:eastAsia="Times New Roman" w:hAnsi="Times New Roman" w:cs="Times New Roman"/>
          <w:color w:val="000000"/>
          <w:lang w:eastAsia="pl-PL"/>
        </w:rPr>
        <w:t> Tak </w:t>
      </w:r>
      <w:r w:rsidRPr="003D6F7E">
        <w:rPr>
          <w:rFonts w:ascii="Times New Roman" w:eastAsia="Times New Roman" w:hAnsi="Times New Roman" w:cs="Times New Roman"/>
          <w:color w:val="000000"/>
          <w:lang w:eastAsia="pl-PL"/>
        </w:rPr>
        <w:br/>
        <w:t>Należy wskazać zakres, charakter zmian oraz warunki wprowadzenia zmian: </w:t>
      </w:r>
      <w:r w:rsidRPr="003D6F7E">
        <w:rPr>
          <w:rFonts w:ascii="Times New Roman" w:eastAsia="Times New Roman" w:hAnsi="Times New Roman" w:cs="Times New Roman"/>
          <w:color w:val="000000"/>
          <w:lang w:eastAsia="pl-PL"/>
        </w:rPr>
        <w:br/>
        <w:t xml:space="preserve">1. Wszelkie zmiany umowy wymagają dla swej ważności formy pisemnej pod rygorem nieważności i będą dopuszczalne w granicach unormowania artykułu 144 ustawy Prawo zamówień publicznych. 2. Zamawiający dopuszcza możliwość zmiany ustaleń zawartej umowy, w stosunku do treści oferty Wykonawcy, w następującym zakresie i okolicznościach: 1) zmiany terminu wykonania przedmiotu umowy o czas opóźnienia, jeżeli takie opóźnienie jest lub będzie miało wpływ na wykonanie przedmiotu umowy pod warunkiem, że zmiana ta wynika z okoliczności, których Wykonawca nie mógł przewidzieć na etapie składania oferty i nie jest przez niego zawiniona, w następujących przypadkach: a) wystąpienie konieczności wykonania dodatkowych i niemożliwych do przewidzenia robót, których realizacja wiąże się z potrzebą zmiany terminu wykonania, b) wstrzymanie realizacji robót przez Zamawiającego, z przyczyn niezależnych od Zamawiającego, c) wstrzymanie realizacji robót przez właściwe organy administracji publicznej bądź orzeczeniem sądu, d) siły wyższej, tj. zdarzenia nagłego, nieprzewidywalnego i niezależnego od woli stron, uniemożliwiającego wykonanie umowy w całości lub części (np. pożar, trzęsienie ziemi, tornado, powódź), e) w przypadku zaistniałej konieczności wynikającej z umowy o dofinansowanie między Zamawiającym a jednostką udzielającą dofinansowania zadania, f) w przypadku konieczności zastosowania montażu kotłów o parametrach innych niż wskazanych w SIWZ i w innej niż pierwotnie wskazana lokalizacji. 2) zmiany materiałów i urządzeń koniecznych do wykonywania robót pod warunkiem, że zmiana ta będzie korzystna dla Zamawiającego lub wynikająca z niedostępności na rynku tych materiałów i urządzeń, spowodowanej zaprzestaniem produkcji lub wycofaniem z rynku, 3) zmiany jakości materiałów i innych cech charakterystycznych któregokolwiek elementu robót pod warunkiem, że zmiana ta będzie korzystna dla Zamawiającego, 4) zmiany obowiązujących przepisów prawa, m.in. zmiany wysokości podatku VAT; zmiana może dotyczyć wyłącznie wynagrodzenia za dostawy oraz montaż świadczone po wejściu w życie ustawy zmieniającej stawkę podatku VAT, 5) zmniejszenia lub zwiększenia zakresu rzeczowego w obiektywnie uzasadnionych przypadkach, 6) zmiany Podwykonawcy robót, pod warunkiem wyrażenia zgody Zamawiającego na taką zmianę oraz spełnieniem przez nowego </w:t>
      </w:r>
      <w:r w:rsidRPr="003D6F7E">
        <w:rPr>
          <w:rFonts w:ascii="Times New Roman" w:eastAsia="Times New Roman" w:hAnsi="Times New Roman" w:cs="Times New Roman"/>
          <w:color w:val="000000"/>
          <w:lang w:eastAsia="pl-PL"/>
        </w:rPr>
        <w:lastRenderedPageBreak/>
        <w:t xml:space="preserve">Podwykonawcę takich samych warunków jak Podwykonawca pierwotny, 7) zmiany wynagrodzenia należnego wykonawcy w przypadku konieczności zastosowania innych parametrów kotła z uwagi na możliwość zmiany lokalizacji modernizowanych kotłowni. 3. W przypadku okoliczności, o których mowa w ust. 2 pkt 2 – 5 dopuszcza się zmianę wynagrodzenia, o którym mowa w § 2 ust. 1 umowy. W takim przypadku Wykonawca powinien przedłożyć do akceptacji Zamawiającego kalkulację z uwzględnieniem cen nie wyższych od średnich cen publikowanych w wydawnictwie </w:t>
      </w:r>
      <w:proofErr w:type="spellStart"/>
      <w:r w:rsidRPr="003D6F7E">
        <w:rPr>
          <w:rFonts w:ascii="Times New Roman" w:eastAsia="Times New Roman" w:hAnsi="Times New Roman" w:cs="Times New Roman"/>
          <w:color w:val="000000"/>
          <w:lang w:eastAsia="pl-PL"/>
        </w:rPr>
        <w:t>Sekocenbud</w:t>
      </w:r>
      <w:proofErr w:type="spellEnd"/>
      <w:r w:rsidRPr="003D6F7E">
        <w:rPr>
          <w:rFonts w:ascii="Times New Roman" w:eastAsia="Times New Roman" w:hAnsi="Times New Roman" w:cs="Times New Roman"/>
          <w:color w:val="000000"/>
          <w:lang w:eastAsia="pl-PL"/>
        </w:rPr>
        <w:t xml:space="preserve"> obowiązujących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Zmiana wynagrodzenia należnego Wykonawcy dopuszczalna jest również w przypadku konieczności zastosowania innych parametrów kotła z uwagi na możliwość zmiany lokalizacji modernizowanych kotłowni. 4. Warunkiem dokonania zmiany, o której mowa w ust. 2 i 3, jest złożenie uzasadnionego wniosku przez stronę inicjującą zmianę lub sporządzenie przez strony stosownego protokołu.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IV.6) INFORMACJE ADMINISTRACYJNE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IV.6.1) Sposób udostępniania informacji o charakterze poufnym </w:t>
      </w:r>
      <w:r w:rsidRPr="003D6F7E">
        <w:rPr>
          <w:rFonts w:ascii="Times New Roman" w:eastAsia="Times New Roman" w:hAnsi="Times New Roman" w:cs="Times New Roman"/>
          <w:i/>
          <w:iCs/>
          <w:color w:val="000000"/>
          <w:lang w:eastAsia="pl-PL"/>
        </w:rPr>
        <w:t>(jeżeli dotyczy):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Środki służące ochronie informacji o charakterze poufnym</w:t>
      </w:r>
      <w:r>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IV.6.2) Termin składania ofert lub wniosków o dopuszczenie do udziału w postępowaniu: </w:t>
      </w:r>
      <w:r w:rsidRPr="003D6F7E">
        <w:rPr>
          <w:rFonts w:ascii="Times New Roman" w:eastAsia="Times New Roman" w:hAnsi="Times New Roman" w:cs="Times New Roman"/>
          <w:color w:val="000000"/>
          <w:lang w:eastAsia="pl-PL"/>
        </w:rPr>
        <w:br/>
        <w:t>Data: 2019-06-04, godzina: 10:00, </w:t>
      </w:r>
      <w:r w:rsidRPr="003D6F7E">
        <w:rPr>
          <w:rFonts w:ascii="Times New Roman" w:eastAsia="Times New Roman" w:hAnsi="Times New Roman" w:cs="Times New Roman"/>
          <w:color w:val="000000"/>
          <w:lang w:eastAsia="pl-PL"/>
        </w:rPr>
        <w:br/>
        <w:t>Skrócenie terminu składania wniosków, ze względu na pilną potrzebę udzielenia zamówienia (przetarg nieograniczony, przetarg ograniczony, negocjacje z ogłoszeniem): </w:t>
      </w:r>
      <w:r w:rsidRPr="003D6F7E">
        <w:rPr>
          <w:rFonts w:ascii="Times New Roman" w:eastAsia="Times New Roman" w:hAnsi="Times New Roman" w:cs="Times New Roman"/>
          <w:color w:val="000000"/>
          <w:lang w:eastAsia="pl-PL"/>
        </w:rPr>
        <w:br/>
        <w:t>Nie </w:t>
      </w:r>
      <w:r w:rsidRPr="003D6F7E">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t>Wskazać powody: </w:t>
      </w:r>
      <w:r w:rsidRPr="003D6F7E">
        <w:rPr>
          <w:rFonts w:ascii="Times New Roman" w:eastAsia="Times New Roman" w:hAnsi="Times New Roman" w:cs="Times New Roman"/>
          <w:color w:val="000000"/>
          <w:lang w:eastAsia="pl-PL"/>
        </w:rPr>
        <w:br/>
        <w:t>Język lub języki, w jakich mogą być sporządzane oferty lub wnioski o dopuszczenie do udziału w postępowaniu </w:t>
      </w:r>
      <w:r w:rsidRPr="003D6F7E">
        <w:rPr>
          <w:rFonts w:ascii="Times New Roman" w:eastAsia="Times New Roman" w:hAnsi="Times New Roman" w:cs="Times New Roman"/>
          <w:color w:val="000000"/>
          <w:lang w:eastAsia="pl-PL"/>
        </w:rPr>
        <w:br/>
        <w:t>&gt; polski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IV.6.3) Termin związania ofertą: </w:t>
      </w:r>
      <w:r w:rsidRPr="003D6F7E">
        <w:rPr>
          <w:rFonts w:ascii="Times New Roman" w:eastAsia="Times New Roman" w:hAnsi="Times New Roman" w:cs="Times New Roman"/>
          <w:color w:val="000000"/>
          <w:lang w:eastAsia="pl-PL"/>
        </w:rPr>
        <w:t>do: okres w dniach: 30 (od ostatecznego terminu składania ofert)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D6F7E">
        <w:rPr>
          <w:rFonts w:ascii="Times New Roman" w:eastAsia="Times New Roman" w:hAnsi="Times New Roman" w:cs="Times New Roman"/>
          <w:color w:val="000000"/>
          <w:lang w:eastAsia="pl-PL"/>
        </w:rPr>
        <w:t> Tak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D6F7E">
        <w:rPr>
          <w:rFonts w:ascii="Times New Roman" w:eastAsia="Times New Roman" w:hAnsi="Times New Roman" w:cs="Times New Roman"/>
          <w:color w:val="000000"/>
          <w:lang w:eastAsia="pl-PL"/>
        </w:rPr>
        <w:t> Nie </w:t>
      </w:r>
      <w:r w:rsidRPr="003D6F7E">
        <w:rPr>
          <w:rFonts w:ascii="Times New Roman" w:eastAsia="Times New Roman" w:hAnsi="Times New Roman" w:cs="Times New Roman"/>
          <w:color w:val="000000"/>
          <w:lang w:eastAsia="pl-PL"/>
        </w:rPr>
        <w:br/>
      </w:r>
      <w:r w:rsidRPr="003D6F7E">
        <w:rPr>
          <w:rFonts w:ascii="Times New Roman" w:eastAsia="Times New Roman" w:hAnsi="Times New Roman" w:cs="Times New Roman"/>
          <w:b/>
          <w:bCs/>
          <w:color w:val="000000"/>
          <w:lang w:eastAsia="pl-PL"/>
        </w:rPr>
        <w:t>IV.6.6) Informacje dodatkowe:</w:t>
      </w:r>
      <w:r w:rsidRPr="003D6F7E">
        <w:rPr>
          <w:rFonts w:ascii="Times New Roman" w:eastAsia="Times New Roman" w:hAnsi="Times New Roman" w:cs="Times New Roman"/>
          <w:color w:val="000000"/>
          <w:lang w:eastAsia="pl-PL"/>
        </w:rPr>
        <w:t> </w:t>
      </w:r>
      <w:r w:rsidRPr="003D6F7E">
        <w:rPr>
          <w:rFonts w:ascii="Times New Roman" w:eastAsia="Times New Roman" w:hAnsi="Times New Roman" w:cs="Times New Roman"/>
          <w:color w:val="000000"/>
          <w:lang w:eastAsia="pl-PL"/>
        </w:rPr>
        <w:br/>
        <w:t>Wymagania dotyczące zabezpieczenia należytego wykonania umowy 1. Zamawiający przewiduje wniesienie zabezpieczenia należytego wykonania umowy, które służyć będzie pokryciu roszczeń z tytułu niewykonania lub nienależytego umowy. 2. Od wykonawcy, którego oferta zostanie uznana jako najkorzystniejsza wymagane będzie wniesienie, w określonym terminie, przed podpisaniem umowy zabezpieczenia należytego wykonania umowy w wysokości: 5,00 % ceny ofertowej. 3. Zabezpieczenie należytego wykonania umowy wnoszone jest w jednej lub kilku następujących formach: 3.1) w pieniądzu, przelewem na rachunek bankowy: BS w Sokółce O/Dąbrowa Białostocka 59 8093 0000 0039 2134 2000 0050 z adnotacją "zabezpieczenie należytego wykonania umowy „Modernizacja indywidualnych źródeł ciepła w Dąbrowie Białostockiej", 3.2) w poręczeniach bankowych lub poręczeniach spółdzielczej kasy oszczędnościowo - kredytowej, z tym, że zobowiązanie kasy jest zobowiązaniem pieniężnym, 3.3) w gwarancjach bankowych, 3.4) w gwarancjach ubezpieczeniowych, 3.5) w poręczeniach udzielanych przez podmioty, o których mowa w art. 6b ust. 5 pkt 2 ustawy z dnia 9 listopada 2000 r. o utworzeniu Polskiej Agencji Rozwoju Przedsiębiorczości. 4. Sposób przekazania zabezpieczenia w formie innej niż pieniądz: Dostarczone do siedziby Zamawiającego nie później jak w dniu podpisania Umowy. 5. Zwrot zabezpieczenia należytego wykonania umowy w wysokości 70 % wniesionego zabezpieczenia nastąpi w terminie 30 dni od dnia wykonania zamówienia i uznania przez zamawiającego za należycie wykonane. Pozostawiona kwota w wysokości 30 % wniesionego zabezpieczenia zostanie zwrócona nie później niż 15 dni po upływie rękojmi za wady. 6. Jeżeli o udzielenie zamówienia ubiegają się wykonawcy występujący wspólnie, ponoszą oni solidarną odpowiedzialność za wniesienie zabezpieczenia należytego wykonania umowy. 7.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 8. W zakresie zabezpieczenia należytego wykonania umowy obowiązują uregulowania Prawa zamówień publicznych zawarte w art. od 147 do 151.</w:t>
      </w:r>
    </w:p>
    <w:p w:rsidR="002E715B" w:rsidRDefault="002E715B"/>
    <w:sectPr w:rsidR="002E715B" w:rsidSect="003D6F7E">
      <w:footerReference w:type="default" r:id="rId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900" w:rsidRDefault="000A5900" w:rsidP="003D6F7E">
      <w:pPr>
        <w:spacing w:after="0" w:line="240" w:lineRule="auto"/>
      </w:pPr>
      <w:r>
        <w:separator/>
      </w:r>
    </w:p>
  </w:endnote>
  <w:endnote w:type="continuationSeparator" w:id="0">
    <w:p w:rsidR="000A5900" w:rsidRDefault="000A5900" w:rsidP="003D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552168"/>
      <w:docPartObj>
        <w:docPartGallery w:val="Page Numbers (Bottom of Page)"/>
        <w:docPartUnique/>
      </w:docPartObj>
    </w:sdtPr>
    <w:sdtContent>
      <w:p w:rsidR="003D6F7E" w:rsidRDefault="003D6F7E">
        <w:pPr>
          <w:pStyle w:val="Stopka"/>
          <w:jc w:val="center"/>
        </w:pPr>
        <w:r>
          <w:fldChar w:fldCharType="begin"/>
        </w:r>
        <w:r>
          <w:instrText>PAGE   \* MERGEFORMAT</w:instrText>
        </w:r>
        <w:r>
          <w:fldChar w:fldCharType="separate"/>
        </w:r>
        <w:r>
          <w:rPr>
            <w:noProof/>
          </w:rPr>
          <w:t>15</w:t>
        </w:r>
        <w:r>
          <w:fldChar w:fldCharType="end"/>
        </w:r>
      </w:p>
    </w:sdtContent>
  </w:sdt>
  <w:p w:rsidR="003D6F7E" w:rsidRDefault="003D6F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900" w:rsidRDefault="000A5900" w:rsidP="003D6F7E">
      <w:pPr>
        <w:spacing w:after="0" w:line="240" w:lineRule="auto"/>
      </w:pPr>
      <w:r>
        <w:separator/>
      </w:r>
    </w:p>
  </w:footnote>
  <w:footnote w:type="continuationSeparator" w:id="0">
    <w:p w:rsidR="000A5900" w:rsidRDefault="000A5900" w:rsidP="003D6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B6"/>
    <w:rsid w:val="000A5900"/>
    <w:rsid w:val="002E715B"/>
    <w:rsid w:val="003D6F7E"/>
    <w:rsid w:val="00A43825"/>
    <w:rsid w:val="00B565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678D3-1296-4DC3-924B-36E44B51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6F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6F7E"/>
  </w:style>
  <w:style w:type="paragraph" w:styleId="Stopka">
    <w:name w:val="footer"/>
    <w:basedOn w:val="Normalny"/>
    <w:link w:val="StopkaZnak"/>
    <w:uiPriority w:val="99"/>
    <w:unhideWhenUsed/>
    <w:rsid w:val="003D6F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010749">
      <w:bodyDiv w:val="1"/>
      <w:marLeft w:val="0"/>
      <w:marRight w:val="0"/>
      <w:marTop w:val="0"/>
      <w:marBottom w:val="0"/>
      <w:divBdr>
        <w:top w:val="none" w:sz="0" w:space="0" w:color="auto"/>
        <w:left w:val="none" w:sz="0" w:space="0" w:color="auto"/>
        <w:bottom w:val="none" w:sz="0" w:space="0" w:color="auto"/>
        <w:right w:val="none" w:sz="0" w:space="0" w:color="auto"/>
      </w:divBdr>
      <w:divsChild>
        <w:div w:id="1090853064">
          <w:marLeft w:val="0"/>
          <w:marRight w:val="0"/>
          <w:marTop w:val="0"/>
          <w:marBottom w:val="0"/>
          <w:divBdr>
            <w:top w:val="none" w:sz="0" w:space="0" w:color="auto"/>
            <w:left w:val="none" w:sz="0" w:space="0" w:color="auto"/>
            <w:bottom w:val="none" w:sz="0" w:space="0" w:color="auto"/>
            <w:right w:val="none" w:sz="0" w:space="0" w:color="auto"/>
          </w:divBdr>
          <w:divsChild>
            <w:div w:id="1115246712">
              <w:marLeft w:val="0"/>
              <w:marRight w:val="0"/>
              <w:marTop w:val="0"/>
              <w:marBottom w:val="0"/>
              <w:divBdr>
                <w:top w:val="none" w:sz="0" w:space="0" w:color="auto"/>
                <w:left w:val="none" w:sz="0" w:space="0" w:color="auto"/>
                <w:bottom w:val="none" w:sz="0" w:space="0" w:color="auto"/>
                <w:right w:val="none" w:sz="0" w:space="0" w:color="auto"/>
              </w:divBdr>
            </w:div>
            <w:div w:id="855076850">
              <w:marLeft w:val="0"/>
              <w:marRight w:val="0"/>
              <w:marTop w:val="0"/>
              <w:marBottom w:val="0"/>
              <w:divBdr>
                <w:top w:val="none" w:sz="0" w:space="0" w:color="auto"/>
                <w:left w:val="none" w:sz="0" w:space="0" w:color="auto"/>
                <w:bottom w:val="none" w:sz="0" w:space="0" w:color="auto"/>
                <w:right w:val="none" w:sz="0" w:space="0" w:color="auto"/>
              </w:divBdr>
            </w:div>
            <w:div w:id="581374665">
              <w:marLeft w:val="0"/>
              <w:marRight w:val="0"/>
              <w:marTop w:val="0"/>
              <w:marBottom w:val="0"/>
              <w:divBdr>
                <w:top w:val="none" w:sz="0" w:space="0" w:color="auto"/>
                <w:left w:val="none" w:sz="0" w:space="0" w:color="auto"/>
                <w:bottom w:val="none" w:sz="0" w:space="0" w:color="auto"/>
                <w:right w:val="none" w:sz="0" w:space="0" w:color="auto"/>
              </w:divBdr>
              <w:divsChild>
                <w:div w:id="1280069225">
                  <w:marLeft w:val="0"/>
                  <w:marRight w:val="0"/>
                  <w:marTop w:val="0"/>
                  <w:marBottom w:val="0"/>
                  <w:divBdr>
                    <w:top w:val="none" w:sz="0" w:space="0" w:color="auto"/>
                    <w:left w:val="none" w:sz="0" w:space="0" w:color="auto"/>
                    <w:bottom w:val="none" w:sz="0" w:space="0" w:color="auto"/>
                    <w:right w:val="none" w:sz="0" w:space="0" w:color="auto"/>
                  </w:divBdr>
                </w:div>
              </w:divsChild>
            </w:div>
            <w:div w:id="97648651">
              <w:marLeft w:val="0"/>
              <w:marRight w:val="0"/>
              <w:marTop w:val="0"/>
              <w:marBottom w:val="0"/>
              <w:divBdr>
                <w:top w:val="none" w:sz="0" w:space="0" w:color="auto"/>
                <w:left w:val="none" w:sz="0" w:space="0" w:color="auto"/>
                <w:bottom w:val="none" w:sz="0" w:space="0" w:color="auto"/>
                <w:right w:val="none" w:sz="0" w:space="0" w:color="auto"/>
              </w:divBdr>
              <w:divsChild>
                <w:div w:id="602415650">
                  <w:marLeft w:val="0"/>
                  <w:marRight w:val="0"/>
                  <w:marTop w:val="0"/>
                  <w:marBottom w:val="0"/>
                  <w:divBdr>
                    <w:top w:val="none" w:sz="0" w:space="0" w:color="auto"/>
                    <w:left w:val="none" w:sz="0" w:space="0" w:color="auto"/>
                    <w:bottom w:val="none" w:sz="0" w:space="0" w:color="auto"/>
                    <w:right w:val="none" w:sz="0" w:space="0" w:color="auto"/>
                  </w:divBdr>
                </w:div>
              </w:divsChild>
            </w:div>
            <w:div w:id="1377393527">
              <w:marLeft w:val="0"/>
              <w:marRight w:val="0"/>
              <w:marTop w:val="0"/>
              <w:marBottom w:val="0"/>
              <w:divBdr>
                <w:top w:val="none" w:sz="0" w:space="0" w:color="auto"/>
                <w:left w:val="none" w:sz="0" w:space="0" w:color="auto"/>
                <w:bottom w:val="none" w:sz="0" w:space="0" w:color="auto"/>
                <w:right w:val="none" w:sz="0" w:space="0" w:color="auto"/>
              </w:divBdr>
              <w:divsChild>
                <w:div w:id="543255930">
                  <w:marLeft w:val="0"/>
                  <w:marRight w:val="0"/>
                  <w:marTop w:val="0"/>
                  <w:marBottom w:val="0"/>
                  <w:divBdr>
                    <w:top w:val="none" w:sz="0" w:space="0" w:color="auto"/>
                    <w:left w:val="none" w:sz="0" w:space="0" w:color="auto"/>
                    <w:bottom w:val="none" w:sz="0" w:space="0" w:color="auto"/>
                    <w:right w:val="none" w:sz="0" w:space="0" w:color="auto"/>
                  </w:divBdr>
                </w:div>
                <w:div w:id="346903226">
                  <w:marLeft w:val="0"/>
                  <w:marRight w:val="0"/>
                  <w:marTop w:val="0"/>
                  <w:marBottom w:val="0"/>
                  <w:divBdr>
                    <w:top w:val="none" w:sz="0" w:space="0" w:color="auto"/>
                    <w:left w:val="none" w:sz="0" w:space="0" w:color="auto"/>
                    <w:bottom w:val="none" w:sz="0" w:space="0" w:color="auto"/>
                    <w:right w:val="none" w:sz="0" w:space="0" w:color="auto"/>
                  </w:divBdr>
                </w:div>
                <w:div w:id="1497304285">
                  <w:marLeft w:val="0"/>
                  <w:marRight w:val="0"/>
                  <w:marTop w:val="0"/>
                  <w:marBottom w:val="0"/>
                  <w:divBdr>
                    <w:top w:val="none" w:sz="0" w:space="0" w:color="auto"/>
                    <w:left w:val="none" w:sz="0" w:space="0" w:color="auto"/>
                    <w:bottom w:val="none" w:sz="0" w:space="0" w:color="auto"/>
                    <w:right w:val="none" w:sz="0" w:space="0" w:color="auto"/>
                  </w:divBdr>
                </w:div>
                <w:div w:id="40255625">
                  <w:marLeft w:val="0"/>
                  <w:marRight w:val="0"/>
                  <w:marTop w:val="0"/>
                  <w:marBottom w:val="0"/>
                  <w:divBdr>
                    <w:top w:val="none" w:sz="0" w:space="0" w:color="auto"/>
                    <w:left w:val="none" w:sz="0" w:space="0" w:color="auto"/>
                    <w:bottom w:val="none" w:sz="0" w:space="0" w:color="auto"/>
                    <w:right w:val="none" w:sz="0" w:space="0" w:color="auto"/>
                  </w:divBdr>
                </w:div>
              </w:divsChild>
            </w:div>
            <w:div w:id="2089229214">
              <w:marLeft w:val="0"/>
              <w:marRight w:val="0"/>
              <w:marTop w:val="0"/>
              <w:marBottom w:val="0"/>
              <w:divBdr>
                <w:top w:val="none" w:sz="0" w:space="0" w:color="auto"/>
                <w:left w:val="none" w:sz="0" w:space="0" w:color="auto"/>
                <w:bottom w:val="none" w:sz="0" w:space="0" w:color="auto"/>
                <w:right w:val="none" w:sz="0" w:space="0" w:color="auto"/>
              </w:divBdr>
              <w:divsChild>
                <w:div w:id="2022274804">
                  <w:marLeft w:val="0"/>
                  <w:marRight w:val="0"/>
                  <w:marTop w:val="0"/>
                  <w:marBottom w:val="0"/>
                  <w:divBdr>
                    <w:top w:val="none" w:sz="0" w:space="0" w:color="auto"/>
                    <w:left w:val="none" w:sz="0" w:space="0" w:color="auto"/>
                    <w:bottom w:val="none" w:sz="0" w:space="0" w:color="auto"/>
                    <w:right w:val="none" w:sz="0" w:space="0" w:color="auto"/>
                  </w:divBdr>
                </w:div>
                <w:div w:id="292174499">
                  <w:marLeft w:val="0"/>
                  <w:marRight w:val="0"/>
                  <w:marTop w:val="0"/>
                  <w:marBottom w:val="0"/>
                  <w:divBdr>
                    <w:top w:val="none" w:sz="0" w:space="0" w:color="auto"/>
                    <w:left w:val="none" w:sz="0" w:space="0" w:color="auto"/>
                    <w:bottom w:val="none" w:sz="0" w:space="0" w:color="auto"/>
                    <w:right w:val="none" w:sz="0" w:space="0" w:color="auto"/>
                  </w:divBdr>
                </w:div>
                <w:div w:id="181361077">
                  <w:marLeft w:val="0"/>
                  <w:marRight w:val="0"/>
                  <w:marTop w:val="0"/>
                  <w:marBottom w:val="0"/>
                  <w:divBdr>
                    <w:top w:val="none" w:sz="0" w:space="0" w:color="auto"/>
                    <w:left w:val="none" w:sz="0" w:space="0" w:color="auto"/>
                    <w:bottom w:val="none" w:sz="0" w:space="0" w:color="auto"/>
                    <w:right w:val="none" w:sz="0" w:space="0" w:color="auto"/>
                  </w:divBdr>
                </w:div>
                <w:div w:id="552155276">
                  <w:marLeft w:val="0"/>
                  <w:marRight w:val="0"/>
                  <w:marTop w:val="0"/>
                  <w:marBottom w:val="0"/>
                  <w:divBdr>
                    <w:top w:val="none" w:sz="0" w:space="0" w:color="auto"/>
                    <w:left w:val="none" w:sz="0" w:space="0" w:color="auto"/>
                    <w:bottom w:val="none" w:sz="0" w:space="0" w:color="auto"/>
                    <w:right w:val="none" w:sz="0" w:space="0" w:color="auto"/>
                  </w:divBdr>
                </w:div>
                <w:div w:id="1526208072">
                  <w:marLeft w:val="0"/>
                  <w:marRight w:val="0"/>
                  <w:marTop w:val="0"/>
                  <w:marBottom w:val="0"/>
                  <w:divBdr>
                    <w:top w:val="none" w:sz="0" w:space="0" w:color="auto"/>
                    <w:left w:val="none" w:sz="0" w:space="0" w:color="auto"/>
                    <w:bottom w:val="none" w:sz="0" w:space="0" w:color="auto"/>
                    <w:right w:val="none" w:sz="0" w:space="0" w:color="auto"/>
                  </w:divBdr>
                </w:div>
                <w:div w:id="1142039140">
                  <w:marLeft w:val="0"/>
                  <w:marRight w:val="0"/>
                  <w:marTop w:val="0"/>
                  <w:marBottom w:val="0"/>
                  <w:divBdr>
                    <w:top w:val="none" w:sz="0" w:space="0" w:color="auto"/>
                    <w:left w:val="none" w:sz="0" w:space="0" w:color="auto"/>
                    <w:bottom w:val="none" w:sz="0" w:space="0" w:color="auto"/>
                    <w:right w:val="none" w:sz="0" w:space="0" w:color="auto"/>
                  </w:divBdr>
                </w:div>
                <w:div w:id="1529442972">
                  <w:marLeft w:val="0"/>
                  <w:marRight w:val="0"/>
                  <w:marTop w:val="0"/>
                  <w:marBottom w:val="0"/>
                  <w:divBdr>
                    <w:top w:val="none" w:sz="0" w:space="0" w:color="auto"/>
                    <w:left w:val="none" w:sz="0" w:space="0" w:color="auto"/>
                    <w:bottom w:val="none" w:sz="0" w:space="0" w:color="auto"/>
                    <w:right w:val="none" w:sz="0" w:space="0" w:color="auto"/>
                  </w:divBdr>
                </w:div>
              </w:divsChild>
            </w:div>
            <w:div w:id="1333609284">
              <w:marLeft w:val="0"/>
              <w:marRight w:val="0"/>
              <w:marTop w:val="0"/>
              <w:marBottom w:val="0"/>
              <w:divBdr>
                <w:top w:val="none" w:sz="0" w:space="0" w:color="auto"/>
                <w:left w:val="none" w:sz="0" w:space="0" w:color="auto"/>
                <w:bottom w:val="none" w:sz="0" w:space="0" w:color="auto"/>
                <w:right w:val="none" w:sz="0" w:space="0" w:color="auto"/>
              </w:divBdr>
              <w:divsChild>
                <w:div w:id="96872289">
                  <w:marLeft w:val="0"/>
                  <w:marRight w:val="0"/>
                  <w:marTop w:val="0"/>
                  <w:marBottom w:val="0"/>
                  <w:divBdr>
                    <w:top w:val="none" w:sz="0" w:space="0" w:color="auto"/>
                    <w:left w:val="none" w:sz="0" w:space="0" w:color="auto"/>
                    <w:bottom w:val="none" w:sz="0" w:space="0" w:color="auto"/>
                    <w:right w:val="none" w:sz="0" w:space="0" w:color="auto"/>
                  </w:divBdr>
                </w:div>
                <w:div w:id="1825508867">
                  <w:marLeft w:val="0"/>
                  <w:marRight w:val="0"/>
                  <w:marTop w:val="0"/>
                  <w:marBottom w:val="0"/>
                  <w:divBdr>
                    <w:top w:val="none" w:sz="0" w:space="0" w:color="auto"/>
                    <w:left w:val="none" w:sz="0" w:space="0" w:color="auto"/>
                    <w:bottom w:val="none" w:sz="0" w:space="0" w:color="auto"/>
                    <w:right w:val="none" w:sz="0" w:space="0" w:color="auto"/>
                  </w:divBdr>
                </w:div>
              </w:divsChild>
            </w:div>
            <w:div w:id="784081063">
              <w:marLeft w:val="0"/>
              <w:marRight w:val="0"/>
              <w:marTop w:val="0"/>
              <w:marBottom w:val="0"/>
              <w:divBdr>
                <w:top w:val="none" w:sz="0" w:space="0" w:color="auto"/>
                <w:left w:val="none" w:sz="0" w:space="0" w:color="auto"/>
                <w:bottom w:val="none" w:sz="0" w:space="0" w:color="auto"/>
                <w:right w:val="none" w:sz="0" w:space="0" w:color="auto"/>
              </w:divBdr>
              <w:divsChild>
                <w:div w:id="902644633">
                  <w:marLeft w:val="0"/>
                  <w:marRight w:val="0"/>
                  <w:marTop w:val="0"/>
                  <w:marBottom w:val="0"/>
                  <w:divBdr>
                    <w:top w:val="none" w:sz="0" w:space="0" w:color="auto"/>
                    <w:left w:val="none" w:sz="0" w:space="0" w:color="auto"/>
                    <w:bottom w:val="none" w:sz="0" w:space="0" w:color="auto"/>
                    <w:right w:val="none" w:sz="0" w:space="0" w:color="auto"/>
                  </w:divBdr>
                </w:div>
                <w:div w:id="1550844188">
                  <w:marLeft w:val="0"/>
                  <w:marRight w:val="0"/>
                  <w:marTop w:val="0"/>
                  <w:marBottom w:val="0"/>
                  <w:divBdr>
                    <w:top w:val="none" w:sz="0" w:space="0" w:color="auto"/>
                    <w:left w:val="none" w:sz="0" w:space="0" w:color="auto"/>
                    <w:bottom w:val="none" w:sz="0" w:space="0" w:color="auto"/>
                    <w:right w:val="none" w:sz="0" w:space="0" w:color="auto"/>
                  </w:divBdr>
                </w:div>
                <w:div w:id="309873138">
                  <w:marLeft w:val="0"/>
                  <w:marRight w:val="0"/>
                  <w:marTop w:val="0"/>
                  <w:marBottom w:val="0"/>
                  <w:divBdr>
                    <w:top w:val="none" w:sz="0" w:space="0" w:color="auto"/>
                    <w:left w:val="none" w:sz="0" w:space="0" w:color="auto"/>
                    <w:bottom w:val="none" w:sz="0" w:space="0" w:color="auto"/>
                    <w:right w:val="none" w:sz="0" w:space="0" w:color="auto"/>
                  </w:divBdr>
                </w:div>
                <w:div w:id="1939168459">
                  <w:marLeft w:val="0"/>
                  <w:marRight w:val="0"/>
                  <w:marTop w:val="0"/>
                  <w:marBottom w:val="0"/>
                  <w:divBdr>
                    <w:top w:val="none" w:sz="0" w:space="0" w:color="auto"/>
                    <w:left w:val="none" w:sz="0" w:space="0" w:color="auto"/>
                    <w:bottom w:val="none" w:sz="0" w:space="0" w:color="auto"/>
                    <w:right w:val="none" w:sz="0" w:space="0" w:color="auto"/>
                  </w:divBdr>
                </w:div>
                <w:div w:id="2108496023">
                  <w:marLeft w:val="0"/>
                  <w:marRight w:val="0"/>
                  <w:marTop w:val="0"/>
                  <w:marBottom w:val="0"/>
                  <w:divBdr>
                    <w:top w:val="none" w:sz="0" w:space="0" w:color="auto"/>
                    <w:left w:val="none" w:sz="0" w:space="0" w:color="auto"/>
                    <w:bottom w:val="none" w:sz="0" w:space="0" w:color="auto"/>
                    <w:right w:val="none" w:sz="0" w:space="0" w:color="auto"/>
                  </w:divBdr>
                </w:div>
                <w:div w:id="1577856845">
                  <w:marLeft w:val="0"/>
                  <w:marRight w:val="0"/>
                  <w:marTop w:val="0"/>
                  <w:marBottom w:val="0"/>
                  <w:divBdr>
                    <w:top w:val="none" w:sz="0" w:space="0" w:color="auto"/>
                    <w:left w:val="none" w:sz="0" w:space="0" w:color="auto"/>
                    <w:bottom w:val="none" w:sz="0" w:space="0" w:color="auto"/>
                    <w:right w:val="none" w:sz="0" w:space="0" w:color="auto"/>
                  </w:divBdr>
                </w:div>
              </w:divsChild>
            </w:div>
            <w:div w:id="85031993">
              <w:marLeft w:val="0"/>
              <w:marRight w:val="0"/>
              <w:marTop w:val="0"/>
              <w:marBottom w:val="0"/>
              <w:divBdr>
                <w:top w:val="none" w:sz="0" w:space="0" w:color="auto"/>
                <w:left w:val="none" w:sz="0" w:space="0" w:color="auto"/>
                <w:bottom w:val="none" w:sz="0" w:space="0" w:color="auto"/>
                <w:right w:val="none" w:sz="0" w:space="0" w:color="auto"/>
              </w:divBdr>
              <w:divsChild>
                <w:div w:id="1225679819">
                  <w:marLeft w:val="0"/>
                  <w:marRight w:val="0"/>
                  <w:marTop w:val="0"/>
                  <w:marBottom w:val="0"/>
                  <w:divBdr>
                    <w:top w:val="none" w:sz="0" w:space="0" w:color="auto"/>
                    <w:left w:val="none" w:sz="0" w:space="0" w:color="auto"/>
                    <w:bottom w:val="none" w:sz="0" w:space="0" w:color="auto"/>
                    <w:right w:val="none" w:sz="0" w:space="0" w:color="auto"/>
                  </w:divBdr>
                </w:div>
                <w:div w:id="461460311">
                  <w:marLeft w:val="0"/>
                  <w:marRight w:val="0"/>
                  <w:marTop w:val="0"/>
                  <w:marBottom w:val="0"/>
                  <w:divBdr>
                    <w:top w:val="none" w:sz="0" w:space="0" w:color="auto"/>
                    <w:left w:val="none" w:sz="0" w:space="0" w:color="auto"/>
                    <w:bottom w:val="none" w:sz="0" w:space="0" w:color="auto"/>
                    <w:right w:val="none" w:sz="0" w:space="0" w:color="auto"/>
                  </w:divBdr>
                </w:div>
                <w:div w:id="1108114407">
                  <w:marLeft w:val="0"/>
                  <w:marRight w:val="0"/>
                  <w:marTop w:val="0"/>
                  <w:marBottom w:val="0"/>
                  <w:divBdr>
                    <w:top w:val="none" w:sz="0" w:space="0" w:color="auto"/>
                    <w:left w:val="none" w:sz="0" w:space="0" w:color="auto"/>
                    <w:bottom w:val="none" w:sz="0" w:space="0" w:color="auto"/>
                    <w:right w:val="none" w:sz="0" w:space="0" w:color="auto"/>
                  </w:divBdr>
                </w:div>
                <w:div w:id="1981962827">
                  <w:marLeft w:val="0"/>
                  <w:marRight w:val="0"/>
                  <w:marTop w:val="0"/>
                  <w:marBottom w:val="0"/>
                  <w:divBdr>
                    <w:top w:val="none" w:sz="0" w:space="0" w:color="auto"/>
                    <w:left w:val="none" w:sz="0" w:space="0" w:color="auto"/>
                    <w:bottom w:val="none" w:sz="0" w:space="0" w:color="auto"/>
                    <w:right w:val="none" w:sz="0" w:space="0" w:color="auto"/>
                  </w:divBdr>
                </w:div>
                <w:div w:id="574780507">
                  <w:marLeft w:val="0"/>
                  <w:marRight w:val="0"/>
                  <w:marTop w:val="0"/>
                  <w:marBottom w:val="0"/>
                  <w:divBdr>
                    <w:top w:val="none" w:sz="0" w:space="0" w:color="auto"/>
                    <w:left w:val="none" w:sz="0" w:space="0" w:color="auto"/>
                    <w:bottom w:val="none" w:sz="0" w:space="0" w:color="auto"/>
                    <w:right w:val="none" w:sz="0" w:space="0" w:color="auto"/>
                  </w:divBdr>
                </w:div>
                <w:div w:id="63571747">
                  <w:marLeft w:val="0"/>
                  <w:marRight w:val="0"/>
                  <w:marTop w:val="0"/>
                  <w:marBottom w:val="0"/>
                  <w:divBdr>
                    <w:top w:val="none" w:sz="0" w:space="0" w:color="auto"/>
                    <w:left w:val="none" w:sz="0" w:space="0" w:color="auto"/>
                    <w:bottom w:val="none" w:sz="0" w:space="0" w:color="auto"/>
                    <w:right w:val="none" w:sz="0" w:space="0" w:color="auto"/>
                  </w:divBdr>
                </w:div>
                <w:div w:id="1610119952">
                  <w:marLeft w:val="0"/>
                  <w:marRight w:val="0"/>
                  <w:marTop w:val="0"/>
                  <w:marBottom w:val="0"/>
                  <w:divBdr>
                    <w:top w:val="none" w:sz="0" w:space="0" w:color="auto"/>
                    <w:left w:val="none" w:sz="0" w:space="0" w:color="auto"/>
                    <w:bottom w:val="none" w:sz="0" w:space="0" w:color="auto"/>
                    <w:right w:val="none" w:sz="0" w:space="0" w:color="auto"/>
                  </w:divBdr>
                </w:div>
                <w:div w:id="5189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4319</Words>
  <Characters>25916</Characters>
  <Application>Microsoft Office Word</Application>
  <DocSecurity>0</DocSecurity>
  <Lines>215</Lines>
  <Paragraphs>60</Paragraphs>
  <ScaleCrop>false</ScaleCrop>
  <Company/>
  <LinksUpToDate>false</LinksUpToDate>
  <CharactersWithSpaces>30175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ksztukowska</dc:creator>
  <cp:keywords/>
  <dc:description/>
  <cp:lastModifiedBy>ksztukowska</cp:lastModifiedBy>
  <cp:revision>2</cp:revision>
  <dcterms:created xsi:type="dcterms:W3CDTF">2019-05-20T10:30:00Z</dcterms:created>
  <dcterms:modified xsi:type="dcterms:W3CDTF">2019-05-20T10:37:00Z</dcterms:modified>
</cp:coreProperties>
</file>